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46" w:rsidRDefault="00973A86">
      <w:pPr>
        <w:pStyle w:val="Standard"/>
        <w:jc w:val="center"/>
      </w:pPr>
      <w:bookmarkStart w:id="0" w:name="_GoBack"/>
      <w:bookmarkEnd w:id="0"/>
      <w:r>
        <w:rPr>
          <w:rStyle w:val="a0"/>
          <w:rFonts w:eastAsia="Calibri"/>
          <w:b/>
          <w:bCs/>
          <w:lang w:eastAsia="ar-SA"/>
        </w:rPr>
        <w:t xml:space="preserve">                                                                                              Утверждены</w:t>
      </w:r>
      <w:r>
        <w:rPr>
          <w:rStyle w:val="a0"/>
          <w:b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Приказом</w:t>
      </w:r>
    </w:p>
    <w:p w:rsidR="00105C46" w:rsidRDefault="00973A86">
      <w:pPr>
        <w:pStyle w:val="Standard"/>
        <w:jc w:val="center"/>
      </w:pPr>
      <w:r>
        <w:rPr>
          <w:rStyle w:val="a0"/>
          <w:lang w:eastAsia="ar-SA"/>
        </w:rPr>
        <w:t xml:space="preserve">                                                                </w:t>
      </w:r>
      <w:r>
        <w:rPr>
          <w:rStyle w:val="a0"/>
          <w:lang w:eastAsia="ar-SA"/>
        </w:rPr>
        <w:t xml:space="preserve">                                  д</w:t>
      </w:r>
      <w:r>
        <w:rPr>
          <w:rStyle w:val="a0"/>
          <w:rFonts w:eastAsia="Calibri"/>
          <w:lang w:eastAsia="ar-SA"/>
        </w:rPr>
        <w:t>иректора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ООО</w:t>
      </w:r>
      <w:r>
        <w:rPr>
          <w:rStyle w:val="a0"/>
          <w:lang w:eastAsia="ar-SA"/>
        </w:rPr>
        <w:t xml:space="preserve">  </w:t>
      </w:r>
      <w:r>
        <w:rPr>
          <w:rStyle w:val="a0"/>
          <w:rFonts w:eastAsia="Calibri"/>
          <w:lang w:eastAsia="ar-SA"/>
        </w:rPr>
        <w:t>«УльтраМед»</w:t>
      </w:r>
    </w:p>
    <w:p w:rsidR="00105C46" w:rsidRDefault="00973A86">
      <w:pPr>
        <w:pStyle w:val="Standard"/>
        <w:jc w:val="center"/>
      </w:pPr>
      <w:r>
        <w:rPr>
          <w:rStyle w:val="a0"/>
          <w:lang w:eastAsia="ar-SA"/>
        </w:rPr>
        <w:t xml:space="preserve">                                                                                       </w:t>
      </w:r>
      <w:r>
        <w:rPr>
          <w:rStyle w:val="a0"/>
          <w:rFonts w:eastAsia="Calibri"/>
          <w:sz w:val="22"/>
          <w:szCs w:val="22"/>
          <w:lang w:eastAsia="ar-SA"/>
        </w:rPr>
        <w:t>от</w:t>
      </w:r>
      <w:r>
        <w:rPr>
          <w:rStyle w:val="a0"/>
          <w:sz w:val="22"/>
          <w:szCs w:val="22"/>
          <w:lang w:eastAsia="ar-SA"/>
        </w:rPr>
        <w:t xml:space="preserve">   01.12.2017 №45-ОД</w:t>
      </w:r>
    </w:p>
    <w:p w:rsidR="00105C46" w:rsidRDefault="00105C46">
      <w:pPr>
        <w:pStyle w:val="Standard"/>
        <w:widowControl/>
        <w:spacing w:after="200" w:line="276" w:lineRule="auto"/>
        <w:jc w:val="center"/>
        <w:rPr>
          <w:rFonts w:ascii="Calibri" w:eastAsia="Calibri" w:hAnsi="Calibri" w:cs="Calibri"/>
          <w:sz w:val="26"/>
          <w:szCs w:val="26"/>
          <w:lang w:eastAsia="ar-SA"/>
        </w:rPr>
      </w:pPr>
    </w:p>
    <w:p w:rsidR="00105C46" w:rsidRDefault="00973A8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</w:t>
      </w:r>
    </w:p>
    <w:p w:rsidR="00105C46" w:rsidRDefault="00973A8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предоставления медицинских услуг</w:t>
      </w:r>
    </w:p>
    <w:p w:rsidR="00105C46" w:rsidRDefault="00973A8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ООО «УльтраМед»</w:t>
      </w:r>
    </w:p>
    <w:p w:rsidR="00105C46" w:rsidRDefault="00105C46">
      <w:pPr>
        <w:pStyle w:val="Standard"/>
        <w:widowControl/>
        <w:spacing w:after="200" w:line="276" w:lineRule="auto"/>
        <w:rPr>
          <w:rFonts w:eastAsia="Calibri"/>
          <w:b/>
          <w:lang w:eastAsia="ar-SA"/>
        </w:rPr>
      </w:pPr>
    </w:p>
    <w:p w:rsidR="00105C46" w:rsidRDefault="00973A86">
      <w:pPr>
        <w:pStyle w:val="Standard"/>
        <w:widowControl/>
        <w:spacing w:after="200" w:line="276" w:lineRule="auto"/>
        <w:ind w:left="284"/>
        <w:jc w:val="center"/>
      </w:pPr>
      <w:r>
        <w:rPr>
          <w:rStyle w:val="a0"/>
          <w:rFonts w:eastAsia="Calibri"/>
          <w:b/>
          <w:lang w:val="en-US" w:eastAsia="ar-SA"/>
        </w:rPr>
        <w:t>I</w:t>
      </w:r>
      <w:r>
        <w:rPr>
          <w:rStyle w:val="a0"/>
          <w:rFonts w:eastAsia="Calibri"/>
          <w:b/>
          <w:lang w:eastAsia="ar-SA"/>
        </w:rPr>
        <w:t>. Общие</w:t>
      </w:r>
      <w:r>
        <w:rPr>
          <w:rStyle w:val="a0"/>
          <w:b/>
          <w:lang w:eastAsia="ar-SA"/>
        </w:rPr>
        <w:t xml:space="preserve"> </w:t>
      </w:r>
      <w:r>
        <w:rPr>
          <w:rStyle w:val="a0"/>
          <w:rFonts w:eastAsia="Calibri"/>
          <w:b/>
          <w:lang w:eastAsia="ar-SA"/>
        </w:rPr>
        <w:t>положения</w:t>
      </w:r>
    </w:p>
    <w:p w:rsidR="00105C46" w:rsidRDefault="00973A86">
      <w:pPr>
        <w:pStyle w:val="Standard"/>
        <w:widowControl/>
        <w:spacing w:after="200"/>
        <w:ind w:firstLine="360"/>
        <w:jc w:val="both"/>
        <w:rPr>
          <w:lang w:eastAsia="ar-SA"/>
        </w:rPr>
      </w:pPr>
      <w:r>
        <w:rPr>
          <w:lang w:eastAsia="ar-SA"/>
        </w:rPr>
        <w:t xml:space="preserve">    </w:t>
      </w:r>
      <w:r>
        <w:rPr>
          <w:lang w:eastAsia="ar-SA"/>
        </w:rPr>
        <w:t>1. Настоящие правила разработаны в соответствии с  Гражданским кодексом Российской Федерации, Федеральным законом от 21.11.2011 N 323-ФЗ "Об основах охраны здоровья граждан в Российской Федерации", Правилами предоставления медицинскими организациями платны</w:t>
      </w:r>
      <w:r>
        <w:rPr>
          <w:lang w:eastAsia="ar-SA"/>
        </w:rPr>
        <w:t>х медицинских услуг № 1006 от 04.10.2012, Законом РФ «О защите прав потребителей».</w:t>
      </w:r>
    </w:p>
    <w:p w:rsidR="00105C46" w:rsidRDefault="00973A86">
      <w:pPr>
        <w:pStyle w:val="Standard"/>
        <w:spacing w:line="100" w:lineRule="atLeast"/>
        <w:jc w:val="both"/>
      </w:pPr>
      <w:r>
        <w:rPr>
          <w:rStyle w:val="a0"/>
          <w:lang w:eastAsia="ar-SA"/>
        </w:rPr>
        <w:t xml:space="preserve">         </w:t>
      </w:r>
      <w:r>
        <w:rPr>
          <w:rStyle w:val="a0"/>
          <w:rFonts w:eastAsia="Calibri"/>
          <w:lang w:eastAsia="ar-SA"/>
        </w:rPr>
        <w:t>2.</w:t>
      </w:r>
      <w:r>
        <w:rPr>
          <w:rStyle w:val="a0"/>
          <w:lang w:eastAsia="ar-SA"/>
        </w:rPr>
        <w:t xml:space="preserve"> Настоящие правила действуют во всех подразделениях ООО «Ультрамед», а именно:</w:t>
      </w:r>
    </w:p>
    <w:p w:rsidR="00105C46" w:rsidRDefault="00105C46">
      <w:pPr>
        <w:pStyle w:val="Standard"/>
        <w:spacing w:line="100" w:lineRule="atLeast"/>
        <w:jc w:val="both"/>
        <w:rPr>
          <w:lang w:eastAsia="ar-SA"/>
        </w:rPr>
      </w:pPr>
    </w:p>
    <w:p w:rsidR="00105C46" w:rsidRDefault="00973A8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гинекологическое отделение ООО «УльтраМед» (г. Кстово, ул. Зеленая, д. 26);</w:t>
      </w:r>
    </w:p>
    <w:p w:rsidR="00105C46" w:rsidRDefault="00973A8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детское отделение ООО «УльтраМед» (г. Н. Новгород, ул. Янки Купалы, д. 40,44, ул Левобережная, 4);</w:t>
      </w:r>
    </w:p>
    <w:p w:rsidR="00105C46" w:rsidRDefault="00973A8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поликлиническое отделение ООО «УльтраМед» (г. Н. Новгород, бул. Южный д. 16).</w:t>
      </w:r>
    </w:p>
    <w:p w:rsidR="00105C46" w:rsidRDefault="00105C46">
      <w:pPr>
        <w:pStyle w:val="a3"/>
        <w:rPr>
          <w:rFonts w:ascii="Times New Roman" w:hAnsi="Times New Roman"/>
          <w:sz w:val="24"/>
          <w:szCs w:val="24"/>
        </w:rPr>
      </w:pPr>
    </w:p>
    <w:p w:rsidR="00105C46" w:rsidRDefault="00973A86">
      <w:pPr>
        <w:pStyle w:val="Standard"/>
        <w:spacing w:line="100" w:lineRule="atLeast"/>
        <w:jc w:val="both"/>
      </w:pPr>
      <w:r>
        <w:rPr>
          <w:rStyle w:val="a0"/>
          <w:lang w:eastAsia="ar-SA"/>
        </w:rPr>
        <w:t xml:space="preserve">        3</w:t>
      </w:r>
      <w:r>
        <w:rPr>
          <w:rStyle w:val="a0"/>
          <w:rFonts w:eastAsia="Calibri"/>
          <w:lang w:eastAsia="ar-SA"/>
        </w:rPr>
        <w:t>.</w:t>
      </w:r>
      <w:r>
        <w:rPr>
          <w:rStyle w:val="a0"/>
          <w:lang w:eastAsia="ar-SA"/>
        </w:rPr>
        <w:t xml:space="preserve">  </w:t>
      </w:r>
      <w:r>
        <w:rPr>
          <w:rStyle w:val="a0"/>
          <w:rFonts w:eastAsia="Calibri"/>
          <w:lang w:eastAsia="ar-SA"/>
        </w:rPr>
        <w:t>Для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целей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настоящих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Правил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используются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следующие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основные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понят</w:t>
      </w:r>
      <w:r>
        <w:rPr>
          <w:rStyle w:val="a0"/>
          <w:rFonts w:eastAsia="Calibri"/>
          <w:lang w:eastAsia="ar-SA"/>
        </w:rPr>
        <w:t>ия:</w:t>
      </w:r>
    </w:p>
    <w:p w:rsidR="00105C46" w:rsidRDefault="00973A86">
      <w:pPr>
        <w:pStyle w:val="Standard"/>
        <w:spacing w:line="100" w:lineRule="atLeast"/>
        <w:jc w:val="both"/>
      </w:pPr>
      <w:r>
        <w:rPr>
          <w:rStyle w:val="a0"/>
          <w:rFonts w:eastAsia="Calibri"/>
          <w:lang w:eastAsia="ar-SA"/>
        </w:rPr>
        <w:t>"платные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медицинские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услуги"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-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медицинские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услуги,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предоставляемые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на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возмездной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основе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за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счет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личных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средств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граждан,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средств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юридических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лиц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иных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средств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на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основании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договоров,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том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числе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договоров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добровольного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медицинского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страхования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(далее</w:t>
      </w:r>
      <w:r>
        <w:rPr>
          <w:rStyle w:val="a0"/>
          <w:lang w:eastAsia="ar-SA"/>
        </w:rPr>
        <w:t xml:space="preserve"> —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договор);</w:t>
      </w:r>
    </w:p>
    <w:p w:rsidR="00105C46" w:rsidRDefault="00973A86">
      <w:pPr>
        <w:pStyle w:val="Standard"/>
        <w:spacing w:line="100" w:lineRule="atLeast"/>
        <w:jc w:val="both"/>
      </w:pPr>
      <w:r>
        <w:rPr>
          <w:rStyle w:val="a0"/>
          <w:rFonts w:eastAsia="Calibri"/>
          <w:lang w:eastAsia="ar-SA"/>
        </w:rPr>
        <w:t>"пациент"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-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физическое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лицо,</w:t>
      </w:r>
      <w:r>
        <w:rPr>
          <w:rStyle w:val="a0"/>
          <w:lang w:eastAsia="ar-SA"/>
        </w:rPr>
        <w:t xml:space="preserve">  </w:t>
      </w:r>
      <w:r>
        <w:rPr>
          <w:rStyle w:val="a0"/>
          <w:rFonts w:eastAsia="Calibri"/>
          <w:lang w:eastAsia="ar-SA"/>
        </w:rPr>
        <w:t>получающее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платные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медицинские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услуги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лично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соответствии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договором,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на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которого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распространяется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действие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Федерального</w:t>
      </w:r>
      <w:r>
        <w:rPr>
          <w:rStyle w:val="a0"/>
          <w:lang w:eastAsia="ar-SA"/>
        </w:rPr>
        <w:t xml:space="preserve"> закона</w:t>
      </w:r>
      <w:r>
        <w:rPr>
          <w:rStyle w:val="a0"/>
          <w:rFonts w:eastAsia="Calibri"/>
          <w:lang w:eastAsia="ar-SA"/>
        </w:rPr>
        <w:t>"Об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основах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охраны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здоровья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граждан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Российской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Федерации";</w:t>
      </w:r>
    </w:p>
    <w:p w:rsidR="00105C46" w:rsidRDefault="00973A86">
      <w:pPr>
        <w:pStyle w:val="Standard"/>
        <w:shd w:val="clear" w:color="auto" w:fill="FFFFFF"/>
        <w:spacing w:after="100" w:line="100" w:lineRule="atLeast"/>
        <w:jc w:val="both"/>
        <w:rPr>
          <w:lang w:eastAsia="ar-SA"/>
        </w:rPr>
      </w:pPr>
      <w:r>
        <w:rPr>
          <w:lang w:eastAsia="ar-SA"/>
        </w:rPr>
        <w:t>"Плательщик" - физическ</w:t>
      </w:r>
      <w:r>
        <w:rPr>
          <w:lang w:eastAsia="ar-SA"/>
        </w:rPr>
        <w:t>ое (юридическое) лицо, имеющее намерение оплатить (приобрести) либо оплачивающее (приобретающее) платные медицинские услуги в соответствии с договором в пользу пациента;</w:t>
      </w:r>
    </w:p>
    <w:p w:rsidR="00105C46" w:rsidRDefault="00973A86">
      <w:pPr>
        <w:pStyle w:val="Standard"/>
        <w:spacing w:line="100" w:lineRule="atLeast"/>
        <w:jc w:val="both"/>
        <w:rPr>
          <w:lang w:eastAsia="ar-SA"/>
        </w:rPr>
      </w:pPr>
      <w:r>
        <w:rPr>
          <w:lang w:eastAsia="ar-SA"/>
        </w:rPr>
        <w:t xml:space="preserve">"исполнитель" – Общество с ограниченной ответственностью «УльтраМед», предоставляющее </w:t>
      </w:r>
      <w:r>
        <w:rPr>
          <w:lang w:eastAsia="ar-SA"/>
        </w:rPr>
        <w:t>платные медицинские услуги потребителям.</w:t>
      </w:r>
    </w:p>
    <w:p w:rsidR="00105C46" w:rsidRDefault="00105C46">
      <w:pPr>
        <w:pStyle w:val="Standard"/>
        <w:spacing w:line="100" w:lineRule="atLeast"/>
        <w:jc w:val="both"/>
        <w:rPr>
          <w:lang w:eastAsia="ar-SA"/>
        </w:rPr>
      </w:pPr>
    </w:p>
    <w:p w:rsidR="00105C46" w:rsidRDefault="00973A86">
      <w:pPr>
        <w:pStyle w:val="Standard"/>
        <w:widowControl/>
        <w:spacing w:after="200"/>
        <w:jc w:val="both"/>
        <w:rPr>
          <w:lang w:eastAsia="ar-SA"/>
        </w:rPr>
      </w:pPr>
      <w:r>
        <w:rPr>
          <w:lang w:eastAsia="ar-SA"/>
        </w:rPr>
        <w:t xml:space="preserve">        4. Платные медицинские услуги осуществляются Обществом с ограниченной ответственностью «УльтраМед» в качестве основного вида деятельности на основании Лицензии № ЛО-52-01-005925 от 10.11.2017 г., выданной  </w:t>
      </w:r>
      <w:r>
        <w:rPr>
          <w:lang w:eastAsia="ar-SA"/>
        </w:rPr>
        <w:t>Министерством здравоохранения Нижегородской области.</w:t>
      </w:r>
    </w:p>
    <w:p w:rsidR="00105C46" w:rsidRDefault="00973A86">
      <w:pPr>
        <w:pStyle w:val="Standard"/>
        <w:widowControl/>
        <w:spacing w:after="200"/>
        <w:ind w:firstLine="360"/>
        <w:jc w:val="both"/>
        <w:rPr>
          <w:lang w:eastAsia="ar-SA"/>
        </w:rPr>
      </w:pPr>
      <w:r>
        <w:rPr>
          <w:lang w:eastAsia="ar-SA"/>
        </w:rPr>
        <w:t xml:space="preserve">    5. Граждане имеют право на получение платных медицинских услуг, предоставляемых по их желанию при оказании медицинской помощи, и платных не медицинских услуг (сервисных, транспортных и иных услуг), п</w:t>
      </w:r>
      <w:r>
        <w:rPr>
          <w:lang w:eastAsia="ar-SA"/>
        </w:rPr>
        <w:t>редоставляемых дополнительно при оказании медицинской помощи.</w:t>
      </w:r>
    </w:p>
    <w:p w:rsidR="00105C46" w:rsidRDefault="00973A86">
      <w:pPr>
        <w:pStyle w:val="Standard"/>
        <w:widowControl/>
        <w:spacing w:after="200" w:line="276" w:lineRule="auto"/>
        <w:ind w:left="284"/>
        <w:jc w:val="center"/>
      </w:pPr>
      <w:r>
        <w:rPr>
          <w:rStyle w:val="a0"/>
          <w:rFonts w:eastAsia="Calibri"/>
          <w:b/>
          <w:lang w:val="en-US" w:eastAsia="ar-SA"/>
        </w:rPr>
        <w:t>II</w:t>
      </w:r>
      <w:r>
        <w:rPr>
          <w:rStyle w:val="a0"/>
          <w:rFonts w:eastAsia="Calibri"/>
          <w:b/>
          <w:lang w:eastAsia="ar-SA"/>
        </w:rPr>
        <w:t>. Условия</w:t>
      </w:r>
      <w:r>
        <w:rPr>
          <w:rStyle w:val="a0"/>
          <w:b/>
          <w:lang w:eastAsia="ar-SA"/>
        </w:rPr>
        <w:t xml:space="preserve"> </w:t>
      </w:r>
      <w:r>
        <w:rPr>
          <w:rStyle w:val="a0"/>
          <w:rFonts w:eastAsia="Calibri"/>
          <w:b/>
          <w:lang w:eastAsia="ar-SA"/>
        </w:rPr>
        <w:t>предоставления</w:t>
      </w:r>
      <w:r>
        <w:rPr>
          <w:rStyle w:val="a0"/>
          <w:b/>
          <w:lang w:eastAsia="ar-SA"/>
        </w:rPr>
        <w:t xml:space="preserve"> </w:t>
      </w:r>
      <w:r>
        <w:rPr>
          <w:rStyle w:val="a0"/>
          <w:rFonts w:eastAsia="Calibri"/>
          <w:b/>
          <w:lang w:eastAsia="ar-SA"/>
        </w:rPr>
        <w:t>платных</w:t>
      </w:r>
      <w:r>
        <w:rPr>
          <w:rStyle w:val="a0"/>
          <w:b/>
          <w:lang w:eastAsia="ar-SA"/>
        </w:rPr>
        <w:t xml:space="preserve"> </w:t>
      </w:r>
      <w:r>
        <w:rPr>
          <w:rStyle w:val="a0"/>
          <w:rFonts w:eastAsia="Calibri"/>
          <w:b/>
          <w:lang w:eastAsia="ar-SA"/>
        </w:rPr>
        <w:t>медицинских</w:t>
      </w:r>
      <w:r>
        <w:rPr>
          <w:rStyle w:val="a0"/>
          <w:b/>
          <w:lang w:eastAsia="ar-SA"/>
        </w:rPr>
        <w:t xml:space="preserve"> </w:t>
      </w:r>
      <w:r>
        <w:rPr>
          <w:rStyle w:val="a0"/>
          <w:rFonts w:eastAsia="Calibri"/>
          <w:b/>
          <w:lang w:eastAsia="ar-SA"/>
        </w:rPr>
        <w:t>услуг</w:t>
      </w:r>
    </w:p>
    <w:p w:rsidR="00105C46" w:rsidRDefault="00973A86">
      <w:pPr>
        <w:pStyle w:val="Standard"/>
        <w:widowControl/>
        <w:spacing w:after="200"/>
        <w:ind w:firstLine="360"/>
        <w:jc w:val="both"/>
        <w:rPr>
          <w:lang w:eastAsia="ar-SA"/>
        </w:rPr>
      </w:pPr>
      <w:r>
        <w:rPr>
          <w:lang w:eastAsia="ar-SA"/>
        </w:rPr>
        <w:t xml:space="preserve"> 1. На момент заключения договора Пациент (Представитель пациента) осведомлен о возможности получения в государственных или муниципальных учр</w:t>
      </w:r>
      <w:r>
        <w:rPr>
          <w:lang w:eastAsia="ar-SA"/>
        </w:rPr>
        <w:t>еждениях здравоохранения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</w:t>
      </w:r>
      <w:r>
        <w:rPr>
          <w:lang w:eastAsia="ar-SA"/>
        </w:rPr>
        <w:t>азания гражданам медицинской помощи.</w:t>
      </w:r>
    </w:p>
    <w:p w:rsidR="00105C46" w:rsidRDefault="00973A86">
      <w:pPr>
        <w:pStyle w:val="Standard"/>
        <w:widowControl/>
        <w:spacing w:after="200"/>
        <w:ind w:firstLine="360"/>
        <w:jc w:val="both"/>
      </w:pPr>
      <w:r>
        <w:rPr>
          <w:rStyle w:val="a0"/>
          <w:lang w:eastAsia="ar-SA"/>
        </w:rPr>
        <w:lastRenderedPageBreak/>
        <w:t xml:space="preserve">2. Исполнитель самостоятельно определяет цены на предоставляемые платные медицинские услуги с учетом цен на товары и услуги, входящие в их себестоимость. Перечень платных медицинских услуг (прейскурант) с указанием цен </w:t>
      </w:r>
      <w:r>
        <w:rPr>
          <w:rStyle w:val="a0"/>
          <w:lang w:eastAsia="ar-SA"/>
        </w:rPr>
        <w:t>в рублях является самостоятельным документом и вводится в действие с момента его утверждения Директором. Каждое отделение ООО «УльтраМед» имеет свой Прейскурант на медицинские услуги.</w:t>
      </w:r>
    </w:p>
    <w:p w:rsidR="00105C46" w:rsidRDefault="00973A86">
      <w:pPr>
        <w:pStyle w:val="Standard"/>
        <w:widowControl/>
        <w:spacing w:before="280" w:after="280"/>
        <w:ind w:firstLine="360"/>
        <w:jc w:val="both"/>
        <w:rPr>
          <w:lang w:eastAsia="ar-SA"/>
        </w:rPr>
      </w:pPr>
      <w:r>
        <w:rPr>
          <w:lang w:eastAsia="ar-SA"/>
        </w:rPr>
        <w:t>3. При предоставлении платных медицинских услуг Исполнитель должен соблю</w:t>
      </w:r>
      <w:r>
        <w:rPr>
          <w:lang w:eastAsia="ar-SA"/>
        </w:rPr>
        <w:t>дать порядки оказания медицинской помощи, утвержденные Министерством здравоохранения Российской Федерации.</w:t>
      </w:r>
    </w:p>
    <w:p w:rsidR="00105C46" w:rsidRDefault="00973A86">
      <w:pPr>
        <w:pStyle w:val="Standard"/>
        <w:widowControl/>
        <w:spacing w:before="280" w:after="280"/>
        <w:ind w:firstLine="360"/>
        <w:jc w:val="both"/>
        <w:rPr>
          <w:lang w:eastAsia="ar-SA"/>
        </w:rPr>
      </w:pPr>
      <w:r>
        <w:rPr>
          <w:lang w:eastAsia="ar-SA"/>
        </w:rPr>
        <w:t>4. Платные медицинские услуги могут предоставляться Исполнителем в полном объеме стандарта медицинской помощи, утвержденного Министерством Здравоохра</w:t>
      </w:r>
      <w:r>
        <w:rPr>
          <w:lang w:eastAsia="ar-SA"/>
        </w:rPr>
        <w:t>нения Российской Федерации, либо по просьбе потребителя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105C46" w:rsidRDefault="00973A86">
      <w:pPr>
        <w:pStyle w:val="Standard"/>
        <w:widowControl/>
        <w:spacing w:before="280" w:after="280"/>
        <w:ind w:firstLine="360"/>
        <w:jc w:val="both"/>
        <w:rPr>
          <w:lang w:eastAsia="ar-SA"/>
        </w:rPr>
      </w:pPr>
      <w:r>
        <w:rPr>
          <w:lang w:eastAsia="ar-SA"/>
        </w:rPr>
        <w:t xml:space="preserve"> 5. На официальном сайте Исполнителя, на ин</w:t>
      </w:r>
      <w:r>
        <w:rPr>
          <w:lang w:eastAsia="ar-SA"/>
        </w:rPr>
        <w:t>формационных стендах, а также в свободном доступе Исполнитель предоставляет следующую информацию:</w:t>
      </w:r>
    </w:p>
    <w:p w:rsidR="00105C46" w:rsidRDefault="00973A86">
      <w:pPr>
        <w:pStyle w:val="Standard"/>
        <w:widowControl/>
        <w:spacing w:before="280" w:after="280"/>
        <w:jc w:val="both"/>
        <w:rPr>
          <w:lang w:eastAsia="ar-SA"/>
        </w:rPr>
      </w:pPr>
      <w:r>
        <w:rPr>
          <w:lang w:eastAsia="ar-SA"/>
        </w:rPr>
        <w:t>а) наименование и фирменное наименование Исполнителя;</w:t>
      </w:r>
    </w:p>
    <w:p w:rsidR="00105C46" w:rsidRDefault="00973A86">
      <w:pPr>
        <w:pStyle w:val="Standard"/>
        <w:widowControl/>
        <w:spacing w:before="280" w:after="280"/>
        <w:jc w:val="both"/>
        <w:rPr>
          <w:lang w:eastAsia="ar-SA"/>
        </w:rPr>
      </w:pPr>
      <w:r>
        <w:rPr>
          <w:lang w:eastAsia="ar-SA"/>
        </w:rPr>
        <w:t>б) адреса места нахождения и телефоны Исполнителя;</w:t>
      </w:r>
    </w:p>
    <w:p w:rsidR="00105C46" w:rsidRDefault="00973A86">
      <w:pPr>
        <w:pStyle w:val="Standard"/>
        <w:widowControl/>
        <w:spacing w:before="280" w:after="280"/>
        <w:jc w:val="both"/>
        <w:rPr>
          <w:lang w:eastAsia="ar-SA"/>
        </w:rPr>
      </w:pPr>
      <w:r>
        <w:rPr>
          <w:lang w:eastAsia="ar-SA"/>
        </w:rPr>
        <w:t xml:space="preserve">б) данные документа, подтверждающего факт внесения </w:t>
      </w:r>
      <w:r>
        <w:rPr>
          <w:lang w:eastAsia="ar-SA"/>
        </w:rPr>
        <w:t>сведений о юридическом лице в Единый государственный реестр юридических лиц, с указанием органа, осуществившего государственную регистрацию;</w:t>
      </w:r>
    </w:p>
    <w:p w:rsidR="00105C46" w:rsidRDefault="00973A86">
      <w:pPr>
        <w:pStyle w:val="Standard"/>
        <w:widowControl/>
        <w:spacing w:before="280" w:after="280"/>
        <w:jc w:val="both"/>
        <w:rPr>
          <w:lang w:eastAsia="ar-SA"/>
        </w:rPr>
      </w:pPr>
      <w:r>
        <w:rPr>
          <w:lang w:eastAsia="ar-SA"/>
        </w:rPr>
        <w:t>в) сведения о лицензии на осуществление медицинской деятельности (номер и дата регистрации, перечень работ (услуг),</w:t>
      </w:r>
      <w:r>
        <w:rPr>
          <w:lang w:eastAsia="ar-SA"/>
        </w:rPr>
        <w:t xml:space="preserve"> составляющих медицинскую деятельность медицинской организации в соответствии с лицензией, наименование, адрес места нахождения и телефон выдавшего ее лицензирующего органа;</w:t>
      </w:r>
    </w:p>
    <w:p w:rsidR="00105C46" w:rsidRDefault="00973A86">
      <w:pPr>
        <w:pStyle w:val="Standard"/>
        <w:widowControl/>
        <w:shd w:val="clear" w:color="auto" w:fill="FFFFFF"/>
        <w:spacing w:after="280"/>
        <w:jc w:val="both"/>
        <w:rPr>
          <w:lang w:eastAsia="ar-SA"/>
        </w:rPr>
      </w:pPr>
      <w:r>
        <w:rPr>
          <w:lang w:eastAsia="ar-SA"/>
        </w:rPr>
        <w:t>г) перечень платных медицинских услуг с указанием цен в рублях;</w:t>
      </w:r>
    </w:p>
    <w:p w:rsidR="00105C46" w:rsidRDefault="00973A86">
      <w:pPr>
        <w:pStyle w:val="Standard"/>
        <w:widowControl/>
        <w:shd w:val="clear" w:color="auto" w:fill="FFFFFF"/>
        <w:spacing w:after="280"/>
        <w:jc w:val="both"/>
        <w:rPr>
          <w:lang w:eastAsia="ar-SA"/>
        </w:rPr>
      </w:pPr>
      <w:r>
        <w:rPr>
          <w:lang w:eastAsia="ar-SA"/>
        </w:rPr>
        <w:t>д) сведения о меди</w:t>
      </w:r>
      <w:r>
        <w:rPr>
          <w:lang w:eastAsia="ar-SA"/>
        </w:rPr>
        <w:t>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105C46" w:rsidRDefault="00973A86">
      <w:pPr>
        <w:pStyle w:val="Standard"/>
        <w:widowControl/>
        <w:shd w:val="clear" w:color="auto" w:fill="FFFFFF"/>
        <w:spacing w:after="280"/>
        <w:jc w:val="both"/>
        <w:rPr>
          <w:lang w:eastAsia="ar-SA"/>
        </w:rPr>
      </w:pPr>
      <w:r>
        <w:rPr>
          <w:lang w:eastAsia="ar-SA"/>
        </w:rPr>
        <w:t>ж) режим работы медицинской организации; график работы медицинских работников;</w:t>
      </w:r>
    </w:p>
    <w:p w:rsidR="00105C46" w:rsidRDefault="00973A86">
      <w:pPr>
        <w:pStyle w:val="Standard"/>
        <w:widowControl/>
        <w:spacing w:after="200"/>
        <w:jc w:val="both"/>
        <w:rPr>
          <w:lang w:eastAsia="ar-SA"/>
        </w:rPr>
      </w:pPr>
      <w:r>
        <w:rPr>
          <w:lang w:eastAsia="ar-SA"/>
        </w:rPr>
        <w:t>з) адреса и телефоны органа исполнительной</w:t>
      </w:r>
      <w:r>
        <w:rPr>
          <w:lang w:eastAsia="ar-SA"/>
        </w:rPr>
        <w:t xml:space="preserve"> власти субъекта Российской Федерации в сфере охраны здоровья граждан,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</w:t>
      </w:r>
      <w:r>
        <w:rPr>
          <w:lang w:eastAsia="ar-SA"/>
        </w:rPr>
        <w:t>овека.</w:t>
      </w:r>
    </w:p>
    <w:p w:rsidR="00105C46" w:rsidRDefault="00973A86">
      <w:pPr>
        <w:pStyle w:val="Standard"/>
        <w:widowControl/>
        <w:spacing w:after="200"/>
        <w:ind w:firstLine="708"/>
        <w:jc w:val="both"/>
        <w:rPr>
          <w:lang w:eastAsia="ar-SA"/>
        </w:rPr>
      </w:pPr>
      <w:r>
        <w:rPr>
          <w:lang w:eastAsia="ar-SA"/>
        </w:rPr>
        <w:t>6. По требованию Пациента (Представителя Пациента) Исполнитель предоставляет для ознакомления:</w:t>
      </w:r>
    </w:p>
    <w:p w:rsidR="00105C46" w:rsidRDefault="00973A86">
      <w:pPr>
        <w:pStyle w:val="Standard"/>
        <w:widowControl/>
        <w:spacing w:after="200"/>
        <w:jc w:val="both"/>
        <w:rPr>
          <w:lang w:eastAsia="ar-SA"/>
        </w:rPr>
      </w:pPr>
      <w:r>
        <w:rPr>
          <w:lang w:eastAsia="ar-SA"/>
        </w:rPr>
        <w:t>а) копию учредительного документа медицинской организации</w:t>
      </w:r>
    </w:p>
    <w:p w:rsidR="00105C46" w:rsidRDefault="00973A86">
      <w:pPr>
        <w:pStyle w:val="Standard"/>
        <w:widowControl/>
        <w:shd w:val="clear" w:color="auto" w:fill="FFFFFF"/>
        <w:spacing w:after="280"/>
        <w:jc w:val="both"/>
        <w:rPr>
          <w:lang w:eastAsia="ar-SA"/>
        </w:rPr>
      </w:pPr>
      <w:r>
        <w:rPr>
          <w:lang w:eastAsia="ar-SA"/>
        </w:rPr>
        <w:t>б) копию лицензии на осуществление медицинской деятельности с приложением перечня работ (услуг),</w:t>
      </w:r>
      <w:r>
        <w:rPr>
          <w:lang w:eastAsia="ar-SA"/>
        </w:rPr>
        <w:t xml:space="preserve"> составляющих медицинскую деятельность медицинской организации в соответствии с лицензией.</w:t>
      </w:r>
    </w:p>
    <w:p w:rsidR="00105C46" w:rsidRDefault="00973A86">
      <w:pPr>
        <w:pStyle w:val="Standard"/>
        <w:widowControl/>
        <w:shd w:val="clear" w:color="auto" w:fill="FFFFFF"/>
        <w:spacing w:after="280"/>
        <w:jc w:val="both"/>
      </w:pPr>
      <w:r>
        <w:rPr>
          <w:rStyle w:val="a0"/>
          <w:lang w:eastAsia="ar-SA"/>
        </w:rPr>
        <w:t xml:space="preserve">             7. Исполнитель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вправе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осуществлять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фото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и/или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видеосъемку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Пациента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(Представителя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Пациента)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лечебных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диагностических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целях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без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права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распространения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полученных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фото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и/или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видеоматериалов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вне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Клиники</w:t>
      </w:r>
      <w:r>
        <w:rPr>
          <w:rStyle w:val="a0"/>
          <w:rFonts w:eastAsia="Calibri" w:cs="Calibri"/>
          <w:lang w:eastAsia="ar-SA"/>
        </w:rPr>
        <w:t xml:space="preserve"> Исполнителя</w:t>
      </w:r>
      <w:r>
        <w:rPr>
          <w:rStyle w:val="a0"/>
          <w:rFonts w:eastAsia="Calibri"/>
          <w:lang w:eastAsia="ar-SA"/>
        </w:rPr>
        <w:t>.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Однако,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если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оплата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услуг,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оказанных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Пациенту,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осуществляется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по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программам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добровольного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медицинского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страхования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(далее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-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ДМС),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Общество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вправе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предоставлять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страховую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компанию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такие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фото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видео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материалы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качестве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доказательства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факта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оказания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медицинской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услуги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Пациенту.</w:t>
      </w:r>
    </w:p>
    <w:p w:rsidR="00105C46" w:rsidRDefault="00973A86">
      <w:pPr>
        <w:pStyle w:val="Standard"/>
        <w:widowControl/>
        <w:spacing w:after="200" w:line="276" w:lineRule="auto"/>
        <w:jc w:val="both"/>
      </w:pPr>
      <w:r>
        <w:rPr>
          <w:rStyle w:val="a0"/>
          <w:rFonts w:eastAsia="Calibri" w:cs="Calibri"/>
          <w:lang w:eastAsia="ar-SA"/>
        </w:rPr>
        <w:t xml:space="preserve">            </w:t>
      </w:r>
      <w:r>
        <w:rPr>
          <w:rStyle w:val="a0"/>
          <w:rFonts w:eastAsia="Calibri"/>
          <w:lang w:eastAsia="ar-SA"/>
        </w:rPr>
        <w:t>8.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lang w:eastAsia="ar-SA"/>
        </w:rPr>
        <w:t>В соответствии с п.3 ст. 27 ФЗ № 323 «Об основах охраны здоровья граждан» Граждане обязаны соблюдать правила поведения в медицинских организациях. Исполн</w:t>
      </w:r>
      <w:r>
        <w:rPr>
          <w:rStyle w:val="a0"/>
          <w:lang w:eastAsia="ar-SA"/>
        </w:rPr>
        <w:t>итель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имеет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право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отказать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оказании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медицинских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услуг,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если</w:t>
      </w:r>
      <w:r>
        <w:rPr>
          <w:rStyle w:val="a0"/>
          <w:rFonts w:eastAsia="Calibri" w:cs="Calibri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Пациент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или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Плательщик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находится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состоянии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алкогольного,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наркотического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опьянения,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также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находится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состоянии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повышенной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возбудимости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и/или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своими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действиями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угрожает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нарушить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общественное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спокойствие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персонала</w:t>
      </w:r>
      <w:r>
        <w:rPr>
          <w:rStyle w:val="a0"/>
          <w:lang w:eastAsia="ar-SA"/>
        </w:rPr>
        <w:t xml:space="preserve"> Исполнителя </w:t>
      </w:r>
      <w:r>
        <w:rPr>
          <w:rStyle w:val="a0"/>
          <w:rFonts w:eastAsia="Calibri"/>
          <w:lang w:eastAsia="ar-SA"/>
        </w:rPr>
        <w:t>или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других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пациентов.</w:t>
      </w:r>
    </w:p>
    <w:p w:rsidR="00105C46" w:rsidRDefault="00973A86">
      <w:pPr>
        <w:pStyle w:val="Standard"/>
        <w:widowControl/>
        <w:spacing w:after="200" w:line="276" w:lineRule="auto"/>
        <w:jc w:val="both"/>
      </w:pPr>
      <w:r>
        <w:rPr>
          <w:rStyle w:val="a0"/>
          <w:rFonts w:eastAsia="Calibri"/>
          <w:lang w:eastAsia="ar-SA"/>
        </w:rPr>
        <w:t xml:space="preserve">            9.</w:t>
      </w:r>
      <w:r>
        <w:rPr>
          <w:rStyle w:val="a0"/>
          <w:lang w:eastAsia="ar-SA"/>
        </w:rPr>
        <w:t xml:space="preserve"> Исполнитель </w:t>
      </w:r>
      <w:r>
        <w:rPr>
          <w:rStyle w:val="a0"/>
          <w:rFonts w:eastAsia="Calibri"/>
          <w:lang w:eastAsia="ar-SA"/>
        </w:rPr>
        <w:t>имеет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право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отказать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оказании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медицинских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услуг,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если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отсутствует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возможность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оказания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услуг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Пациенту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вследствие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наступления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обстоятельств,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независящих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от</w:t>
      </w:r>
      <w:r>
        <w:rPr>
          <w:rStyle w:val="a0"/>
          <w:lang w:eastAsia="ar-SA"/>
        </w:rPr>
        <w:t xml:space="preserve"> Исполнителя</w:t>
      </w:r>
      <w:r>
        <w:rPr>
          <w:rStyle w:val="a0"/>
          <w:rFonts w:eastAsia="Calibri"/>
          <w:lang w:eastAsia="ar-SA"/>
        </w:rPr>
        <w:t>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</w:t>
      </w:r>
      <w:r>
        <w:rPr>
          <w:rStyle w:val="a0"/>
          <w:lang w:eastAsia="ar-SA"/>
        </w:rPr>
        <w:t xml:space="preserve">  </w:t>
      </w:r>
      <w:r>
        <w:rPr>
          <w:rStyle w:val="a0"/>
          <w:rFonts w:eastAsia="Calibri"/>
          <w:lang w:eastAsia="ar-SA"/>
        </w:rPr>
        <w:t>том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числе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имеющих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чрезвычайный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характер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(внезапная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болезнь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врача,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отключение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электроэнергии,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выход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из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строя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оборудования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пр.)</w:t>
      </w:r>
    </w:p>
    <w:p w:rsidR="00105C46" w:rsidRDefault="00973A86">
      <w:pPr>
        <w:pStyle w:val="Standard"/>
        <w:widowControl/>
        <w:spacing w:after="200"/>
        <w:ind w:left="-426"/>
        <w:jc w:val="center"/>
      </w:pPr>
      <w:r>
        <w:rPr>
          <w:rStyle w:val="a0"/>
          <w:b/>
          <w:lang w:val="en-US" w:eastAsia="ar-SA"/>
        </w:rPr>
        <w:t>III</w:t>
      </w:r>
      <w:r>
        <w:rPr>
          <w:rStyle w:val="a0"/>
          <w:b/>
          <w:lang w:eastAsia="ar-SA"/>
        </w:rPr>
        <w:t>.</w:t>
      </w:r>
      <w:r>
        <w:rPr>
          <w:rStyle w:val="a0"/>
          <w:lang w:eastAsia="ar-SA"/>
        </w:rPr>
        <w:t xml:space="preserve"> </w:t>
      </w:r>
      <w:r>
        <w:rPr>
          <w:rStyle w:val="a0"/>
          <w:b/>
          <w:lang w:eastAsia="ar-SA"/>
        </w:rPr>
        <w:t>Порядок предоставления платных медицинских услуг</w:t>
      </w:r>
    </w:p>
    <w:p w:rsidR="00105C46" w:rsidRDefault="00973A86">
      <w:pPr>
        <w:pStyle w:val="Standard"/>
        <w:widowControl/>
        <w:spacing w:before="280" w:after="280"/>
        <w:ind w:left="75" w:firstLine="765"/>
        <w:jc w:val="both"/>
        <w:rPr>
          <w:lang w:eastAsia="ar-SA"/>
        </w:rPr>
      </w:pPr>
      <w:r>
        <w:rPr>
          <w:lang w:eastAsia="ar-SA"/>
        </w:rPr>
        <w:t xml:space="preserve">1. Исполнитель предоставляет платные медицинские услуги, качество которых </w:t>
      </w:r>
      <w:r>
        <w:rPr>
          <w:lang w:eastAsia="ar-SA"/>
        </w:rPr>
        <w:t>должно соответствовать условиям договора, а при отсутствии в договоре условий об их качестве - требованиям, предъявляемым к услугам соответствующего вида.</w:t>
      </w:r>
    </w:p>
    <w:p w:rsidR="00105C46" w:rsidRDefault="00973A86">
      <w:pPr>
        <w:pStyle w:val="Standard"/>
        <w:widowControl/>
        <w:spacing w:after="200"/>
        <w:ind w:left="45" w:firstLine="765"/>
        <w:jc w:val="both"/>
        <w:rPr>
          <w:lang w:eastAsia="ar-SA"/>
        </w:rPr>
      </w:pPr>
      <w:r>
        <w:rPr>
          <w:lang w:eastAsia="ar-SA"/>
        </w:rPr>
        <w:t>2. В соответствии со ст. 20 ФЗ № 323 «Об основах охраны здоровья граждан» предварительным условием пр</w:t>
      </w:r>
      <w:r>
        <w:rPr>
          <w:lang w:eastAsia="ar-SA"/>
        </w:rPr>
        <w:t>едоставления медицинских услуг является  наличии информированного добровольного согласия Пациента (Представителя Пациента), данного в порядке, установленном законодательством Российской Федерации об охране здоровья граждан.</w:t>
      </w:r>
    </w:p>
    <w:p w:rsidR="00105C46" w:rsidRDefault="00973A86">
      <w:pPr>
        <w:pStyle w:val="Standard"/>
        <w:widowControl/>
        <w:spacing w:after="200"/>
        <w:ind w:left="45" w:firstLine="765"/>
        <w:jc w:val="both"/>
        <w:rPr>
          <w:lang w:eastAsia="ar-SA"/>
        </w:rPr>
      </w:pPr>
      <w:r>
        <w:rPr>
          <w:lang w:eastAsia="ar-SA"/>
        </w:rPr>
        <w:t xml:space="preserve">3. В соответствии с. П.6 ст. 20 </w:t>
      </w:r>
      <w:r>
        <w:rPr>
          <w:lang w:eastAsia="ar-SA"/>
        </w:rPr>
        <w:t>ФЗ № 323 «Об основах охраны здоровья граждан» для получения первичной медико-санитарной помощи Пациент (Представитель Пациента) при выборе медицинской организации на срок его выбора дает информированное добровольное согласие на определенные виды медицинско</w:t>
      </w:r>
      <w:r>
        <w:rPr>
          <w:lang w:eastAsia="ar-SA"/>
        </w:rPr>
        <w:t>го вмешательства.</w:t>
      </w:r>
    </w:p>
    <w:p w:rsidR="00105C46" w:rsidRDefault="00973A86">
      <w:pPr>
        <w:pStyle w:val="Standard"/>
        <w:widowControl/>
        <w:spacing w:after="200"/>
        <w:ind w:left="60" w:firstLine="765"/>
        <w:jc w:val="both"/>
      </w:pPr>
      <w:r>
        <w:rPr>
          <w:rStyle w:val="a0"/>
          <w:rFonts w:eastAsia="Calibri"/>
          <w:lang w:eastAsia="ar-SA"/>
        </w:rPr>
        <w:t>4.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Информированное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добровольное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согласие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на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медицинское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вмешательство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или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отказ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от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медицинского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вмешательства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bCs/>
          <w:lang w:eastAsia="ar-SA"/>
        </w:rPr>
        <w:t>оформляется</w:t>
      </w:r>
      <w:r>
        <w:rPr>
          <w:rStyle w:val="a0"/>
          <w:bCs/>
          <w:lang w:eastAsia="ar-SA"/>
        </w:rPr>
        <w:t xml:space="preserve"> </w:t>
      </w:r>
      <w:r>
        <w:rPr>
          <w:rStyle w:val="a0"/>
          <w:rFonts w:eastAsia="Calibri"/>
          <w:bCs/>
          <w:lang w:eastAsia="ar-SA"/>
        </w:rPr>
        <w:t>в</w:t>
      </w:r>
      <w:r>
        <w:rPr>
          <w:rStyle w:val="a0"/>
          <w:bCs/>
          <w:lang w:eastAsia="ar-SA"/>
        </w:rPr>
        <w:t xml:space="preserve"> </w:t>
      </w:r>
      <w:r>
        <w:rPr>
          <w:rStyle w:val="a0"/>
          <w:rFonts w:eastAsia="Calibri"/>
          <w:bCs/>
          <w:lang w:eastAsia="ar-SA"/>
        </w:rPr>
        <w:t>письменной</w:t>
      </w:r>
      <w:r>
        <w:rPr>
          <w:rStyle w:val="a0"/>
          <w:bCs/>
          <w:lang w:eastAsia="ar-SA"/>
        </w:rPr>
        <w:t xml:space="preserve"> </w:t>
      </w:r>
      <w:r>
        <w:rPr>
          <w:rStyle w:val="a0"/>
          <w:rFonts w:eastAsia="Calibri"/>
          <w:bCs/>
          <w:lang w:eastAsia="ar-SA"/>
        </w:rPr>
        <w:t>форме</w:t>
      </w:r>
      <w:r>
        <w:rPr>
          <w:rStyle w:val="a0"/>
          <w:rFonts w:eastAsia="Calibri"/>
          <w:lang w:eastAsia="ar-SA"/>
        </w:rPr>
        <w:t>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подписывается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Пациентом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(Представителем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Пациента)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одной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стороны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врачом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медицинской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организации,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bCs/>
          <w:lang w:eastAsia="ar-SA"/>
        </w:rPr>
        <w:t>содержится</w:t>
      </w:r>
      <w:r>
        <w:rPr>
          <w:rStyle w:val="a0"/>
          <w:bCs/>
          <w:lang w:eastAsia="ar-SA"/>
        </w:rPr>
        <w:t xml:space="preserve"> </w:t>
      </w:r>
      <w:r>
        <w:rPr>
          <w:rStyle w:val="a0"/>
          <w:rFonts w:eastAsia="Calibri"/>
          <w:bCs/>
          <w:lang w:eastAsia="ar-SA"/>
        </w:rPr>
        <w:t>в</w:t>
      </w:r>
      <w:r>
        <w:rPr>
          <w:rStyle w:val="a0"/>
          <w:bCs/>
          <w:lang w:eastAsia="ar-SA"/>
        </w:rPr>
        <w:t xml:space="preserve"> </w:t>
      </w:r>
      <w:r>
        <w:rPr>
          <w:rStyle w:val="a0"/>
          <w:rFonts w:eastAsia="Calibri"/>
          <w:bCs/>
          <w:lang w:eastAsia="ar-SA"/>
        </w:rPr>
        <w:t>медицинской</w:t>
      </w:r>
      <w:r>
        <w:rPr>
          <w:rStyle w:val="a0"/>
          <w:bCs/>
          <w:lang w:eastAsia="ar-SA"/>
        </w:rPr>
        <w:t xml:space="preserve"> </w:t>
      </w:r>
      <w:r>
        <w:rPr>
          <w:rStyle w:val="a0"/>
          <w:rFonts w:eastAsia="Calibri"/>
          <w:bCs/>
          <w:lang w:eastAsia="ar-SA"/>
        </w:rPr>
        <w:t>документации</w:t>
      </w:r>
      <w:r>
        <w:rPr>
          <w:rStyle w:val="a0"/>
          <w:bCs/>
          <w:lang w:eastAsia="ar-SA"/>
        </w:rPr>
        <w:t xml:space="preserve">  </w:t>
      </w:r>
      <w:r>
        <w:rPr>
          <w:rStyle w:val="a0"/>
          <w:rFonts w:eastAsia="Calibri"/>
          <w:bCs/>
          <w:lang w:eastAsia="ar-SA"/>
        </w:rPr>
        <w:t>Пациента.</w:t>
      </w:r>
    </w:p>
    <w:p w:rsidR="00105C46" w:rsidRDefault="00973A86">
      <w:pPr>
        <w:pStyle w:val="Standard"/>
        <w:widowControl/>
        <w:spacing w:before="280" w:after="280"/>
        <w:ind w:left="60" w:firstLine="765"/>
        <w:jc w:val="both"/>
        <w:rPr>
          <w:lang w:eastAsia="ar-SA"/>
        </w:rPr>
      </w:pPr>
      <w:r>
        <w:rPr>
          <w:lang w:eastAsia="ar-SA"/>
        </w:rPr>
        <w:t xml:space="preserve">5. Исполнитель предоставляет Пациенту (Представителю Пациента) по его требованию и в доступной для него форме информацию:                                                 </w:t>
      </w:r>
    </w:p>
    <w:p w:rsidR="00105C46" w:rsidRDefault="00973A86">
      <w:pPr>
        <w:pStyle w:val="Standard"/>
        <w:widowControl/>
        <w:spacing w:before="280" w:after="280"/>
        <w:ind w:left="60" w:firstLine="648"/>
        <w:jc w:val="both"/>
        <w:rPr>
          <w:lang w:eastAsia="ar-SA"/>
        </w:rPr>
      </w:pPr>
      <w:r>
        <w:rPr>
          <w:lang w:eastAsia="ar-SA"/>
        </w:rPr>
        <w:t>5.1. В соответствии с</w:t>
      </w:r>
      <w:r>
        <w:rPr>
          <w:lang w:eastAsia="ar-SA"/>
        </w:rPr>
        <w:t>о ст. 22 ФЗ № 323 «Об основах охраны здоровья граждан» сведения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</w:t>
      </w:r>
      <w:r>
        <w:rPr>
          <w:lang w:eastAsia="ar-SA"/>
        </w:rPr>
        <w:t>ых результатах лечения;</w:t>
      </w:r>
    </w:p>
    <w:p w:rsidR="00105C46" w:rsidRDefault="00973A86">
      <w:pPr>
        <w:pStyle w:val="Standard"/>
        <w:widowControl/>
        <w:spacing w:before="280" w:after="280"/>
        <w:ind w:left="60" w:firstLine="648"/>
        <w:jc w:val="both"/>
        <w:rPr>
          <w:lang w:eastAsia="ar-SA"/>
        </w:rPr>
      </w:pPr>
      <w:r>
        <w:rPr>
          <w:lang w:eastAsia="ar-SA"/>
        </w:rPr>
        <w:t>5.2. Сведения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</w:p>
    <w:p w:rsidR="00105C46" w:rsidRDefault="00973A86">
      <w:pPr>
        <w:pStyle w:val="Standard"/>
        <w:widowControl/>
        <w:spacing w:after="200" w:line="276" w:lineRule="auto"/>
        <w:ind w:firstLine="708"/>
        <w:jc w:val="both"/>
      </w:pPr>
      <w:r>
        <w:rPr>
          <w:rStyle w:val="a0"/>
          <w:rFonts w:eastAsia="Calibri"/>
          <w:lang w:eastAsia="ar-SA"/>
        </w:rPr>
        <w:t>6.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Испол</w:t>
      </w:r>
      <w:r>
        <w:rPr>
          <w:rStyle w:val="a0"/>
          <w:rFonts w:eastAsia="Calibri"/>
          <w:lang w:eastAsia="ar-SA"/>
        </w:rPr>
        <w:t>нитель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оказании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платных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медицинских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услуг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соблюдает</w:t>
      </w:r>
      <w:r>
        <w:rPr>
          <w:rStyle w:val="a0"/>
          <w:lang w:eastAsia="ar-SA"/>
        </w:rPr>
        <w:t xml:space="preserve">  </w:t>
      </w:r>
      <w:r>
        <w:rPr>
          <w:rStyle w:val="a0"/>
          <w:rFonts w:eastAsia="Calibri"/>
          <w:lang w:eastAsia="ar-SA"/>
        </w:rPr>
        <w:t>установленные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законодательством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Российской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Федерации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требования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к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оформлению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ведению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медицинской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документации,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порядку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представления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данной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документации.</w:t>
      </w:r>
    </w:p>
    <w:p w:rsidR="00105C46" w:rsidRDefault="00973A86">
      <w:pPr>
        <w:pStyle w:val="Standard"/>
        <w:widowControl/>
        <w:spacing w:after="200" w:line="276" w:lineRule="auto"/>
        <w:jc w:val="both"/>
      </w:pPr>
      <w:r>
        <w:rPr>
          <w:rStyle w:val="a0"/>
          <w:rFonts w:eastAsia="Calibri"/>
          <w:lang w:eastAsia="ar-SA"/>
        </w:rPr>
        <w:t xml:space="preserve">            7.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целях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идентификации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Пациен</w:t>
      </w:r>
      <w:r>
        <w:rPr>
          <w:rStyle w:val="a0"/>
          <w:rFonts w:eastAsia="Calibri"/>
          <w:lang w:eastAsia="ar-SA"/>
        </w:rPr>
        <w:t>та</w:t>
      </w:r>
      <w:r>
        <w:rPr>
          <w:rStyle w:val="a0"/>
          <w:lang w:eastAsia="ar-SA"/>
        </w:rPr>
        <w:t xml:space="preserve"> Исполнитель </w:t>
      </w:r>
      <w:r>
        <w:rPr>
          <w:rStyle w:val="a0"/>
          <w:rFonts w:eastAsia="Calibri"/>
          <w:lang w:eastAsia="ar-SA"/>
        </w:rPr>
        <w:t>имеет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право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требовать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предъявление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документа,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удостоверяющего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личность.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Обслуживание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Пациентов,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оплата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за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услуги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которым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предполагается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рамках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договора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ДМС,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осуществляется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только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предъявлении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паспорта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страхового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полиса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каждом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обращении.</w:t>
      </w:r>
    </w:p>
    <w:p w:rsidR="00105C46" w:rsidRDefault="00973A86">
      <w:pPr>
        <w:pStyle w:val="Standard"/>
        <w:widowControl/>
        <w:spacing w:after="200" w:line="276" w:lineRule="auto"/>
        <w:ind w:firstLine="708"/>
        <w:jc w:val="both"/>
      </w:pPr>
      <w:r>
        <w:rPr>
          <w:rStyle w:val="a0"/>
          <w:rFonts w:eastAsia="Calibri"/>
          <w:lang w:eastAsia="ar-SA"/>
        </w:rPr>
        <w:t>8.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Исполнитель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имеет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право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напоминать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Пациенту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(Представителю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Пациента)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предстоящем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приеме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путем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телефонного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звонка,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смс-сообщения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или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помощи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электронной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почты,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указанных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Договоре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на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оказание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медицинских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услуг.</w:t>
      </w:r>
    </w:p>
    <w:p w:rsidR="00105C46" w:rsidRDefault="00973A86">
      <w:pPr>
        <w:pStyle w:val="Standard"/>
        <w:widowControl/>
        <w:spacing w:after="200"/>
        <w:ind w:left="60" w:firstLine="765"/>
        <w:jc w:val="both"/>
      </w:pPr>
      <w:r>
        <w:rPr>
          <w:rStyle w:val="a0"/>
          <w:rFonts w:eastAsia="Calibri"/>
          <w:lang w:eastAsia="ar-SA"/>
        </w:rPr>
        <w:t>9.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случае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опоздания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Пациента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назначенное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время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на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прием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к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врачу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более,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чем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на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10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минут,</w:t>
      </w:r>
      <w:r>
        <w:rPr>
          <w:rStyle w:val="a0"/>
          <w:lang w:eastAsia="ar-SA"/>
        </w:rPr>
        <w:t xml:space="preserve"> Исполнитель </w:t>
      </w:r>
      <w:r>
        <w:rPr>
          <w:rStyle w:val="a0"/>
          <w:rFonts w:eastAsia="Calibri"/>
          <w:lang w:eastAsia="ar-SA"/>
        </w:rPr>
        <w:t>вправе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осуществлять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приём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следующих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Пациентов.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этом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случае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прием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Пациента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будет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произведен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этот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день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только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наличии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у</w:t>
      </w:r>
      <w:r>
        <w:rPr>
          <w:rStyle w:val="a0"/>
          <w:lang w:eastAsia="ar-SA"/>
        </w:rPr>
        <w:t xml:space="preserve"> Исполнителя </w:t>
      </w:r>
      <w:r>
        <w:rPr>
          <w:rStyle w:val="a0"/>
          <w:rFonts w:eastAsia="Calibri"/>
          <w:lang w:eastAsia="ar-SA"/>
        </w:rPr>
        <w:t>такой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возможности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то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время,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которое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сможет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выделить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для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этого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специалист</w:t>
      </w:r>
      <w:r>
        <w:rPr>
          <w:rStyle w:val="a0"/>
          <w:lang w:eastAsia="ar-SA"/>
        </w:rPr>
        <w:t xml:space="preserve"> Клиники</w:t>
      </w:r>
      <w:r>
        <w:rPr>
          <w:rStyle w:val="a0"/>
          <w:rFonts w:eastAsia="Calibri"/>
          <w:lang w:eastAsia="ar-SA"/>
        </w:rPr>
        <w:t>.</w:t>
      </w:r>
    </w:p>
    <w:p w:rsidR="00105C46" w:rsidRDefault="00973A86">
      <w:pPr>
        <w:pStyle w:val="Standard"/>
        <w:widowControl/>
        <w:spacing w:after="200"/>
      </w:pPr>
      <w:r>
        <w:rPr>
          <w:rStyle w:val="a0"/>
          <w:b/>
          <w:lang w:eastAsia="ar-SA"/>
        </w:rPr>
        <w:t xml:space="preserve">    </w:t>
      </w:r>
      <w:r>
        <w:rPr>
          <w:rStyle w:val="a0"/>
          <w:b/>
          <w:lang w:val="en-US" w:eastAsia="ar-SA"/>
        </w:rPr>
        <w:t>IV</w:t>
      </w:r>
      <w:r>
        <w:rPr>
          <w:rStyle w:val="a0"/>
          <w:b/>
          <w:lang w:eastAsia="ar-SA"/>
        </w:rPr>
        <w:t>. Порядок заключения договора и оплаты медицинских услуг</w:t>
      </w:r>
    </w:p>
    <w:p w:rsidR="00105C46" w:rsidRDefault="00973A86">
      <w:pPr>
        <w:pStyle w:val="Standard"/>
        <w:widowControl/>
        <w:spacing w:after="200"/>
        <w:jc w:val="both"/>
        <w:rPr>
          <w:lang w:eastAsia="ar-SA"/>
        </w:rPr>
      </w:pPr>
      <w:r>
        <w:rPr>
          <w:lang w:eastAsia="ar-SA"/>
        </w:rPr>
        <w:tab/>
        <w:t>1. Необходимым предварительным условием оказания платных медицинских услуг является заключение Договора на оказание медицинских услуг межд</w:t>
      </w:r>
      <w:r>
        <w:rPr>
          <w:lang w:eastAsia="ar-SA"/>
        </w:rPr>
        <w:t>у Исполнителем и Пациентом (Представителем Пациента). В соответствии с п. 16 Правил предоставления медицинскими организациями платных медицинских услуг № 1006 от 04.10.2012 Договор заключается в письменной форме.</w:t>
      </w:r>
    </w:p>
    <w:p w:rsidR="00105C46" w:rsidRDefault="00973A86">
      <w:pPr>
        <w:pStyle w:val="Standard"/>
        <w:widowControl/>
        <w:numPr>
          <w:ilvl w:val="2"/>
          <w:numId w:val="1"/>
        </w:numPr>
        <w:spacing w:after="200"/>
        <w:jc w:val="both"/>
        <w:rPr>
          <w:lang w:eastAsia="ar-SA"/>
        </w:rPr>
      </w:pPr>
      <w:r>
        <w:rPr>
          <w:lang w:eastAsia="ar-SA"/>
        </w:rPr>
        <w:t>Договор на оказание платных медицинских усл</w:t>
      </w:r>
      <w:r>
        <w:rPr>
          <w:lang w:eastAsia="ar-SA"/>
        </w:rPr>
        <w:t>уг заключается с:</w:t>
      </w:r>
    </w:p>
    <w:p w:rsidR="00105C46" w:rsidRDefault="00973A86">
      <w:pPr>
        <w:pStyle w:val="Standard"/>
        <w:widowControl/>
        <w:spacing w:after="200"/>
        <w:jc w:val="both"/>
        <w:rPr>
          <w:lang w:eastAsia="ar-SA"/>
        </w:rPr>
      </w:pPr>
      <w:r>
        <w:rPr>
          <w:lang w:eastAsia="ar-SA"/>
        </w:rPr>
        <w:t>- Совершеннолетним дееспособным лицом;</w:t>
      </w:r>
    </w:p>
    <w:p w:rsidR="00105C46" w:rsidRDefault="00973A86">
      <w:pPr>
        <w:pStyle w:val="Standard"/>
        <w:widowControl/>
        <w:spacing w:after="200"/>
        <w:jc w:val="both"/>
        <w:rPr>
          <w:lang w:eastAsia="ar-SA"/>
        </w:rPr>
      </w:pPr>
      <w:r>
        <w:rPr>
          <w:lang w:eastAsia="ar-SA"/>
        </w:rPr>
        <w:t>- Законным представителем недееспособного совершеннолетнего лица;</w:t>
      </w:r>
    </w:p>
    <w:p w:rsidR="00105C46" w:rsidRDefault="00973A86">
      <w:pPr>
        <w:pStyle w:val="Standard"/>
        <w:widowControl/>
        <w:spacing w:after="200"/>
        <w:jc w:val="both"/>
        <w:rPr>
          <w:lang w:eastAsia="ar-SA"/>
        </w:rPr>
      </w:pPr>
      <w:r>
        <w:rPr>
          <w:lang w:eastAsia="ar-SA"/>
        </w:rPr>
        <w:t xml:space="preserve">- С законным представителем несовершеннолетнего лица, не достигшего возраста 15 лет (или являющимся больным наркоманией не достигшее </w:t>
      </w:r>
      <w:r>
        <w:rPr>
          <w:lang w:eastAsia="ar-SA"/>
        </w:rPr>
        <w:t>возраста 16 лет);</w:t>
      </w:r>
    </w:p>
    <w:p w:rsidR="00105C46" w:rsidRDefault="00973A86">
      <w:pPr>
        <w:pStyle w:val="Standard"/>
        <w:widowControl/>
        <w:spacing w:after="200"/>
        <w:jc w:val="both"/>
        <w:rPr>
          <w:lang w:eastAsia="ar-SA"/>
        </w:rPr>
      </w:pPr>
      <w:r>
        <w:rPr>
          <w:lang w:eastAsia="ar-SA"/>
        </w:rPr>
        <w:t>- С несовершеннолетним лицом, достигшим возраста 15 лет (или являющимся больным наркоманией достигшим возраста 16 лет), с письменного согласия его законного представителя;</w:t>
      </w:r>
    </w:p>
    <w:p w:rsidR="00105C46" w:rsidRDefault="00973A86">
      <w:pPr>
        <w:pStyle w:val="Standard"/>
        <w:widowControl/>
        <w:spacing w:after="200"/>
        <w:jc w:val="both"/>
        <w:rPr>
          <w:lang w:eastAsia="ar-SA"/>
        </w:rPr>
      </w:pPr>
      <w:r>
        <w:rPr>
          <w:lang w:eastAsia="ar-SA"/>
        </w:rPr>
        <w:t>- С несовершеннолетним лицом, достигшим возраста 15 лет (или являю</w:t>
      </w:r>
      <w:r>
        <w:rPr>
          <w:lang w:eastAsia="ar-SA"/>
        </w:rPr>
        <w:t>щимся больным наркоманией достигшим возраста 16 лет), если он докажет источник своего собственного дохода (справка с места работы, учебы)</w:t>
      </w:r>
    </w:p>
    <w:p w:rsidR="00105C46" w:rsidRDefault="00973A86">
      <w:pPr>
        <w:pStyle w:val="Standard"/>
        <w:widowControl/>
        <w:spacing w:after="200"/>
        <w:jc w:val="both"/>
        <w:rPr>
          <w:lang w:eastAsia="ar-SA"/>
        </w:rPr>
      </w:pPr>
      <w:r>
        <w:rPr>
          <w:lang w:eastAsia="ar-SA"/>
        </w:rPr>
        <w:t xml:space="preserve">        3. Договор должен содержать:</w:t>
      </w:r>
    </w:p>
    <w:p w:rsidR="00105C46" w:rsidRDefault="00973A86">
      <w:pPr>
        <w:pStyle w:val="Standard"/>
        <w:spacing w:line="100" w:lineRule="atLeast"/>
        <w:ind w:left="-30"/>
        <w:jc w:val="both"/>
      </w:pPr>
      <w:r>
        <w:rPr>
          <w:rStyle w:val="a0"/>
          <w:rFonts w:eastAsia="Calibri"/>
          <w:lang w:eastAsia="ar-SA"/>
        </w:rPr>
        <w:t>а)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сведения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об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исполнителе:</w:t>
      </w:r>
    </w:p>
    <w:p w:rsidR="00105C46" w:rsidRDefault="00973A86">
      <w:pPr>
        <w:pStyle w:val="Standard"/>
        <w:widowControl/>
        <w:spacing w:after="200" w:line="100" w:lineRule="atLeast"/>
        <w:ind w:firstLine="720"/>
        <w:jc w:val="both"/>
      </w:pPr>
      <w:r>
        <w:rPr>
          <w:rStyle w:val="a0"/>
          <w:rFonts w:eastAsia="Calibri"/>
          <w:lang w:eastAsia="ar-SA"/>
        </w:rPr>
        <w:t>-наименование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медицинской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организации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-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юридического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лица,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адрес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места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нахождения,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данные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документа,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подтверждающего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факт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внесения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сведений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юридическом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лице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Единый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государственный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реестр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юридических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лиц,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указанием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органа,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осуществившего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государственную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регистрацию;</w:t>
      </w:r>
    </w:p>
    <w:p w:rsidR="00105C46" w:rsidRDefault="00973A86">
      <w:pPr>
        <w:pStyle w:val="Standard"/>
        <w:widowControl/>
        <w:spacing w:after="200" w:line="100" w:lineRule="atLeast"/>
        <w:ind w:firstLine="720"/>
        <w:jc w:val="both"/>
      </w:pPr>
      <w:r>
        <w:rPr>
          <w:rStyle w:val="a0"/>
          <w:rFonts w:eastAsia="Calibri"/>
          <w:lang w:eastAsia="ar-SA"/>
        </w:rPr>
        <w:t>-номер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лицензии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на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осуществление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медицинской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деятельности,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дата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ее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регистрации,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наименование,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адрес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места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нахождения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телефон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выдавшего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ее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лицензирующего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органа;</w:t>
      </w:r>
    </w:p>
    <w:p w:rsidR="00105C46" w:rsidRDefault="00973A86">
      <w:pPr>
        <w:pStyle w:val="Standard"/>
        <w:spacing w:line="100" w:lineRule="atLeast"/>
        <w:ind w:firstLine="15"/>
        <w:jc w:val="both"/>
      </w:pPr>
      <w:r>
        <w:rPr>
          <w:rStyle w:val="a0"/>
          <w:rFonts w:eastAsia="Calibri"/>
          <w:lang w:eastAsia="ar-SA"/>
        </w:rPr>
        <w:t>б)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фамилию,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имя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отчество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(если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имеется),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адрес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места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жительства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телефон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Пациента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(Представителя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пациента)/Плательщика;</w:t>
      </w:r>
    </w:p>
    <w:p w:rsidR="00105C46" w:rsidRDefault="00973A86">
      <w:pPr>
        <w:pStyle w:val="Standard"/>
        <w:spacing w:line="100" w:lineRule="atLeast"/>
        <w:jc w:val="both"/>
      </w:pPr>
      <w:r>
        <w:rPr>
          <w:rStyle w:val="a0"/>
          <w:rFonts w:eastAsia="Calibri"/>
          <w:lang w:eastAsia="ar-SA"/>
        </w:rPr>
        <w:t>в)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перечень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платных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медицинских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услуг,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предоставляемых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в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соответствии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договором;</w:t>
      </w:r>
    </w:p>
    <w:p w:rsidR="00105C46" w:rsidRDefault="00973A86">
      <w:pPr>
        <w:pStyle w:val="Standard"/>
        <w:spacing w:line="100" w:lineRule="atLeast"/>
        <w:jc w:val="both"/>
      </w:pPr>
      <w:r>
        <w:rPr>
          <w:rStyle w:val="a0"/>
          <w:rFonts w:eastAsia="Calibri"/>
          <w:lang w:eastAsia="ar-SA"/>
        </w:rPr>
        <w:t>г)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стоимость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платных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медицинских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услуг,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сроки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порядок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оплаты;</w:t>
      </w:r>
    </w:p>
    <w:p w:rsidR="00105C46" w:rsidRDefault="00973A86">
      <w:pPr>
        <w:pStyle w:val="Standard"/>
        <w:spacing w:line="100" w:lineRule="atLeast"/>
        <w:ind w:left="15"/>
        <w:jc w:val="both"/>
      </w:pPr>
      <w:r>
        <w:rPr>
          <w:rStyle w:val="a0"/>
          <w:rFonts w:eastAsia="Calibri"/>
          <w:lang w:eastAsia="ar-SA"/>
        </w:rPr>
        <w:t>д)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условия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сроки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предоставления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платных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медицинских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услуг;</w:t>
      </w:r>
    </w:p>
    <w:p w:rsidR="00105C46" w:rsidRDefault="00973A86">
      <w:pPr>
        <w:pStyle w:val="Standard"/>
        <w:spacing w:line="100" w:lineRule="atLeast"/>
        <w:ind w:left="15"/>
        <w:jc w:val="both"/>
      </w:pPr>
      <w:r>
        <w:rPr>
          <w:rStyle w:val="a0"/>
          <w:rFonts w:eastAsia="Calibri"/>
          <w:lang w:eastAsia="ar-SA"/>
        </w:rPr>
        <w:t>е)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должность,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фамилию,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имя,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отчество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(если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имеется)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лица,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заключающего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договор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от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имени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исполнителя,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его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подпись;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фамилию,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имя,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отчество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(если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имеется)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Пациента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(Представителя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Пациента)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и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его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подпись.</w:t>
      </w:r>
    </w:p>
    <w:p w:rsidR="00105C46" w:rsidRDefault="00973A86">
      <w:pPr>
        <w:pStyle w:val="Standard"/>
        <w:spacing w:line="100" w:lineRule="atLeast"/>
        <w:ind w:left="15"/>
        <w:jc w:val="both"/>
      </w:pPr>
      <w:r>
        <w:rPr>
          <w:rStyle w:val="a0"/>
          <w:rFonts w:eastAsia="Calibri"/>
          <w:lang w:eastAsia="ar-SA"/>
        </w:rPr>
        <w:t>ж)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ответственность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сторон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за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невыполнение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условий</w:t>
      </w:r>
      <w:r>
        <w:rPr>
          <w:rStyle w:val="a0"/>
          <w:lang w:eastAsia="ar-SA"/>
        </w:rPr>
        <w:t xml:space="preserve"> </w:t>
      </w:r>
      <w:r>
        <w:rPr>
          <w:rStyle w:val="a0"/>
          <w:rFonts w:eastAsia="Calibri"/>
          <w:lang w:eastAsia="ar-SA"/>
        </w:rPr>
        <w:t>договора;</w:t>
      </w:r>
    </w:p>
    <w:p w:rsidR="00105C46" w:rsidRDefault="00973A86">
      <w:pPr>
        <w:pStyle w:val="Standard"/>
        <w:widowControl/>
        <w:spacing w:after="200"/>
        <w:ind w:left="15"/>
        <w:jc w:val="both"/>
        <w:rPr>
          <w:lang w:eastAsia="ar-SA"/>
        </w:rPr>
      </w:pPr>
      <w:r>
        <w:rPr>
          <w:lang w:eastAsia="ar-SA"/>
        </w:rPr>
        <w:t xml:space="preserve">з) иные условия, определяемые по </w:t>
      </w:r>
      <w:r>
        <w:rPr>
          <w:lang w:eastAsia="ar-SA"/>
        </w:rPr>
        <w:t>соглашению сторон.</w:t>
      </w:r>
    </w:p>
    <w:p w:rsidR="00105C46" w:rsidRDefault="00973A86">
      <w:pPr>
        <w:pStyle w:val="Standard"/>
        <w:widowControl/>
        <w:spacing w:after="200"/>
        <w:ind w:firstLine="708"/>
        <w:jc w:val="both"/>
        <w:rPr>
          <w:lang w:eastAsia="ar-SA"/>
        </w:rPr>
      </w:pPr>
      <w:r>
        <w:rPr>
          <w:lang w:eastAsia="ar-SA"/>
        </w:rPr>
        <w:t xml:space="preserve">3. В соответствии с п. 18 Правил № 1006 Договор составляется в 2-х экземплярах, один из которых находится у Исполнителя, второй – у Пациента (Представителя Пациента). В случае оплаты медицинских услуг юридическим лицом в пользу Пациента </w:t>
      </w:r>
      <w:r>
        <w:rPr>
          <w:lang w:eastAsia="ar-SA"/>
        </w:rPr>
        <w:t>(Представителя Пациента)  Договор составляется в 3-х экземплярах.</w:t>
      </w:r>
    </w:p>
    <w:p w:rsidR="00105C46" w:rsidRDefault="00973A86">
      <w:pPr>
        <w:pStyle w:val="Standard"/>
        <w:widowControl/>
        <w:spacing w:after="200"/>
        <w:ind w:firstLine="708"/>
        <w:jc w:val="both"/>
        <w:rPr>
          <w:lang w:eastAsia="ar-SA"/>
        </w:rPr>
      </w:pPr>
      <w:r>
        <w:rPr>
          <w:lang w:eastAsia="ar-SA"/>
        </w:rPr>
        <w:t>5. В случае, если при предоставлении платных медицинских услуг требуется предоставление на возмездной основе дополнительных медицинских услуг, Исполнитель обязан предупредить об этом Пациент</w:t>
      </w:r>
      <w:r>
        <w:rPr>
          <w:lang w:eastAsia="ar-SA"/>
        </w:rPr>
        <w:t>а (Представителя Пациента). Без согласия потребителя Пациента (Представителя пациента) Исполнитель не вправе предоставлять дополнительные медицинские услуги на возмездной основе.</w:t>
      </w:r>
    </w:p>
    <w:p w:rsidR="00105C46" w:rsidRDefault="00973A86">
      <w:pPr>
        <w:pStyle w:val="Standard"/>
        <w:widowControl/>
        <w:spacing w:before="280" w:after="280"/>
        <w:ind w:firstLine="708"/>
        <w:jc w:val="both"/>
        <w:rPr>
          <w:lang w:eastAsia="ar-SA"/>
        </w:rPr>
      </w:pPr>
      <w:r>
        <w:rPr>
          <w:lang w:eastAsia="ar-SA"/>
        </w:rPr>
        <w:t>6. В соответствии с  ФЗ № 323 «Об основах охраны здоровья граждан» в случае е</w:t>
      </w:r>
      <w:r>
        <w:rPr>
          <w:lang w:eastAsia="ar-SA"/>
        </w:rPr>
        <w:t>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заболеваниях, состояниях, обострениях хронических заболеваний</w:t>
      </w:r>
      <w:r>
        <w:rPr>
          <w:lang w:eastAsia="ar-SA"/>
        </w:rPr>
        <w:t>, такие медицинские услуги оказываются без взимания платы.</w:t>
      </w:r>
    </w:p>
    <w:p w:rsidR="00105C46" w:rsidRDefault="00973A86">
      <w:pPr>
        <w:pStyle w:val="Standard"/>
        <w:widowControl/>
        <w:shd w:val="clear" w:color="auto" w:fill="FFFFFF"/>
        <w:spacing w:after="280"/>
        <w:ind w:firstLine="708"/>
        <w:jc w:val="both"/>
      </w:pPr>
      <w:r>
        <w:rPr>
          <w:rStyle w:val="a0"/>
          <w:lang w:eastAsia="ar-SA"/>
        </w:rPr>
        <w:t>7. В случае отказа Пациента (Представителя Пациента) после заключения договора от получения медицинских услуг Договор может быть расторгнут, при этом Пациент (Представитель пациента) оплачивает Исп</w:t>
      </w:r>
      <w:r>
        <w:rPr>
          <w:rStyle w:val="a0"/>
          <w:lang w:eastAsia="ar-SA"/>
        </w:rPr>
        <w:t>олнителю фактически понесенные расходы, связанные с исполнением обязательств по договору.</w:t>
      </w:r>
    </w:p>
    <w:p w:rsidR="00105C46" w:rsidRDefault="00973A86">
      <w:pPr>
        <w:pStyle w:val="Standard"/>
        <w:widowControl/>
        <w:shd w:val="clear" w:color="auto" w:fill="FFFFFF"/>
        <w:spacing w:after="280"/>
        <w:ind w:firstLine="708"/>
        <w:jc w:val="both"/>
        <w:rPr>
          <w:lang w:eastAsia="ar-SA"/>
        </w:rPr>
      </w:pPr>
      <w:r>
        <w:rPr>
          <w:lang w:eastAsia="ar-SA"/>
        </w:rPr>
        <w:t>8. Пациент (Представитель пациента) оплачивает предоставленную Исполнителю медицинскую услугу в сроки и в порядке, которые определены Договором.</w:t>
      </w:r>
    </w:p>
    <w:p w:rsidR="00105C46" w:rsidRDefault="00973A86">
      <w:pPr>
        <w:pStyle w:val="Standard"/>
        <w:widowControl/>
        <w:shd w:val="clear" w:color="auto" w:fill="FFFFFF"/>
        <w:spacing w:after="280"/>
        <w:ind w:firstLine="708"/>
        <w:jc w:val="both"/>
        <w:rPr>
          <w:lang w:eastAsia="ar-SA"/>
        </w:rPr>
      </w:pPr>
      <w:r>
        <w:rPr>
          <w:lang w:eastAsia="ar-SA"/>
        </w:rPr>
        <w:t xml:space="preserve">9. Пациенту </w:t>
      </w:r>
      <w:r>
        <w:rPr>
          <w:lang w:eastAsia="ar-SA"/>
        </w:rPr>
        <w:t>(Представителю Пациента) в соответствии с законодательством Российской Федерации выдается документ, подтверждающий произведенную оплату предоставленных медицинских услуг (квитанция/кассовый чек об оплате медицинских услуг). В случае утери Пациентом (Предст</w:t>
      </w:r>
      <w:r>
        <w:rPr>
          <w:lang w:eastAsia="ar-SA"/>
        </w:rPr>
        <w:t>авителем Пациента) платежного документа, его копия выдаётся в соответствии с правилами выдачи документации в ООО «УльтраМед».</w:t>
      </w:r>
    </w:p>
    <w:p w:rsidR="00105C46" w:rsidRDefault="00973A86">
      <w:pPr>
        <w:pStyle w:val="Standard"/>
        <w:widowControl/>
        <w:shd w:val="clear" w:color="auto" w:fill="FFFFFF"/>
        <w:spacing w:after="280"/>
        <w:ind w:firstLine="708"/>
        <w:jc w:val="both"/>
        <w:rPr>
          <w:lang w:eastAsia="ar-SA"/>
        </w:rPr>
      </w:pPr>
      <w:r>
        <w:rPr>
          <w:lang w:eastAsia="ar-SA"/>
        </w:rPr>
        <w:t>10. Исполнителем после исполнения Договора выдаются Пациенту (Представителю пациента) медицинские документы (копии медицинских док</w:t>
      </w:r>
      <w:r>
        <w:rPr>
          <w:lang w:eastAsia="ar-SA"/>
        </w:rPr>
        <w:t>ументов, выписки из медицинских документов), отражающие состояние его здоровья после получения платных медицинских услуг.</w:t>
      </w:r>
    </w:p>
    <w:p w:rsidR="00105C46" w:rsidRDefault="00105C46">
      <w:pPr>
        <w:pStyle w:val="Standard"/>
        <w:widowControl/>
        <w:spacing w:after="200" w:line="276" w:lineRule="auto"/>
        <w:jc w:val="both"/>
        <w:rPr>
          <w:rFonts w:eastAsia="Calibri"/>
          <w:lang w:eastAsia="ar-SA"/>
        </w:rPr>
      </w:pPr>
    </w:p>
    <w:tbl>
      <w:tblPr>
        <w:tblW w:w="999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3"/>
        <w:gridCol w:w="1363"/>
        <w:gridCol w:w="1358"/>
        <w:gridCol w:w="669"/>
        <w:gridCol w:w="699"/>
        <w:gridCol w:w="1364"/>
        <w:gridCol w:w="505"/>
        <w:gridCol w:w="366"/>
        <w:gridCol w:w="481"/>
        <w:gridCol w:w="366"/>
        <w:gridCol w:w="1007"/>
        <w:gridCol w:w="456"/>
      </w:tblGrid>
      <w:tr w:rsidR="00105C46">
        <w:tblPrEx>
          <w:tblCellMar>
            <w:top w:w="0" w:type="dxa"/>
            <w:bottom w:w="0" w:type="dxa"/>
          </w:tblCellMar>
        </w:tblPrEx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C46" w:rsidRDefault="00973A86">
            <w:pPr>
              <w:pStyle w:val="Standard"/>
              <w:widowControl/>
              <w:spacing w:line="10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Разработчики:</w:t>
            </w:r>
          </w:p>
          <w:p w:rsidR="00105C46" w:rsidRDefault="00105C46">
            <w:pPr>
              <w:pStyle w:val="Standard"/>
              <w:widowControl/>
              <w:spacing w:line="100" w:lineRule="atLeast"/>
              <w:rPr>
                <w:sz w:val="28"/>
                <w:szCs w:val="28"/>
                <w:lang w:eastAsia="ar-SA"/>
              </w:rPr>
            </w:pPr>
          </w:p>
        </w:tc>
        <w:tc>
          <w:tcPr>
            <w:tcW w:w="8634" w:type="dxa"/>
            <w:gridSpan w:val="1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5C46" w:rsidRDefault="00105C46">
            <w:pPr>
              <w:pStyle w:val="Standard"/>
            </w:pPr>
          </w:p>
        </w:tc>
      </w:tr>
      <w:tr w:rsidR="00105C46">
        <w:tblPrEx>
          <w:tblCellMar>
            <w:top w:w="0" w:type="dxa"/>
            <w:bottom w:w="0" w:type="dxa"/>
          </w:tblCellMar>
        </w:tblPrEx>
        <w:tc>
          <w:tcPr>
            <w:tcW w:w="4084" w:type="dxa"/>
            <w:gridSpan w:val="3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973A86">
            <w:pPr>
              <w:pStyle w:val="Standard"/>
              <w:widowControl/>
              <w:spacing w:before="80" w:line="100" w:lineRule="atLeast"/>
              <w:rPr>
                <w:lang w:eastAsia="ar-SA"/>
              </w:rPr>
            </w:pPr>
            <w:r>
              <w:rPr>
                <w:lang w:eastAsia="ar-SA"/>
              </w:rPr>
              <w:t>Исполнительный директор</w:t>
            </w:r>
          </w:p>
        </w:tc>
        <w:tc>
          <w:tcPr>
            <w:tcW w:w="669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105C46">
            <w:pPr>
              <w:pStyle w:val="Standard"/>
              <w:widowControl/>
              <w:spacing w:before="80" w:line="100" w:lineRule="atLeast"/>
              <w:rPr>
                <w:lang w:eastAsia="ar-SA"/>
              </w:rPr>
            </w:pPr>
          </w:p>
        </w:tc>
        <w:tc>
          <w:tcPr>
            <w:tcW w:w="2568" w:type="dxa"/>
            <w:gridSpan w:val="3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973A86">
            <w:pPr>
              <w:pStyle w:val="Standard"/>
              <w:widowControl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Е.Г.Тараторкина</w:t>
            </w:r>
          </w:p>
        </w:tc>
        <w:tc>
          <w:tcPr>
            <w:tcW w:w="3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C46" w:rsidRDefault="00973A8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</w:p>
        </w:tc>
        <w:tc>
          <w:tcPr>
            <w:tcW w:w="48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105C46">
            <w:pPr>
              <w:pStyle w:val="Standard"/>
              <w:widowControl/>
              <w:spacing w:line="100" w:lineRule="atLeast"/>
              <w:ind w:left="-57" w:right="-57"/>
              <w:rPr>
                <w:lang w:eastAsia="ar-SA"/>
              </w:rPr>
            </w:pPr>
          </w:p>
        </w:tc>
        <w:tc>
          <w:tcPr>
            <w:tcW w:w="3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C46" w:rsidRDefault="00973A8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»</w:t>
            </w:r>
          </w:p>
        </w:tc>
        <w:tc>
          <w:tcPr>
            <w:tcW w:w="1463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105C4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</w:p>
        </w:tc>
      </w:tr>
      <w:tr w:rsidR="00105C46">
        <w:tblPrEx>
          <w:tblCellMar>
            <w:top w:w="0" w:type="dxa"/>
            <w:bottom w:w="0" w:type="dxa"/>
          </w:tblCellMar>
        </w:tblPrEx>
        <w:tc>
          <w:tcPr>
            <w:tcW w:w="4084" w:type="dxa"/>
            <w:gridSpan w:val="3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973A86">
            <w:pPr>
              <w:pStyle w:val="Standard"/>
              <w:widowControl/>
              <w:spacing w:before="80" w:line="100" w:lineRule="atLeast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 по работе с клиентами</w:t>
            </w:r>
          </w:p>
        </w:tc>
        <w:tc>
          <w:tcPr>
            <w:tcW w:w="66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105C46">
            <w:pPr>
              <w:pStyle w:val="Standard"/>
              <w:widowControl/>
              <w:spacing w:before="80" w:line="100" w:lineRule="atLeast"/>
              <w:rPr>
                <w:lang w:eastAsia="ar-SA"/>
              </w:rPr>
            </w:pPr>
          </w:p>
        </w:tc>
        <w:tc>
          <w:tcPr>
            <w:tcW w:w="2568" w:type="dxa"/>
            <w:gridSpan w:val="3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973A86">
            <w:pPr>
              <w:pStyle w:val="Standard"/>
              <w:widowControl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Ю.В.Зиновьева</w:t>
            </w:r>
          </w:p>
        </w:tc>
        <w:tc>
          <w:tcPr>
            <w:tcW w:w="3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C46" w:rsidRDefault="00105C4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</w:p>
          <w:p w:rsidR="00105C46" w:rsidRDefault="00973A8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</w:p>
        </w:tc>
        <w:tc>
          <w:tcPr>
            <w:tcW w:w="48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105C46">
            <w:pPr>
              <w:pStyle w:val="Standard"/>
              <w:widowControl/>
              <w:spacing w:line="100" w:lineRule="atLeast"/>
              <w:ind w:left="-57" w:right="-57"/>
              <w:rPr>
                <w:lang w:eastAsia="ar-SA"/>
              </w:rPr>
            </w:pPr>
          </w:p>
        </w:tc>
        <w:tc>
          <w:tcPr>
            <w:tcW w:w="3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C46" w:rsidRDefault="00105C4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</w:p>
          <w:p w:rsidR="00105C46" w:rsidRDefault="00973A8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»</w:t>
            </w:r>
          </w:p>
        </w:tc>
        <w:tc>
          <w:tcPr>
            <w:tcW w:w="1463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105C4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</w:p>
        </w:tc>
      </w:tr>
      <w:tr w:rsidR="00105C46">
        <w:tblPrEx>
          <w:tblCellMar>
            <w:top w:w="0" w:type="dxa"/>
            <w:bottom w:w="0" w:type="dxa"/>
          </w:tblCellMar>
        </w:tblPrEx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105C46">
            <w:pPr>
              <w:pStyle w:val="Standard"/>
              <w:widowControl/>
              <w:spacing w:before="80" w:line="100" w:lineRule="atLeast"/>
              <w:rPr>
                <w:lang w:eastAsia="ar-SA"/>
              </w:rPr>
            </w:pPr>
          </w:p>
          <w:p w:rsidR="00105C46" w:rsidRDefault="00105C46">
            <w:pPr>
              <w:pStyle w:val="Standard"/>
              <w:widowControl/>
              <w:spacing w:before="80" w:line="100" w:lineRule="atLeast"/>
              <w:rPr>
                <w:lang w:eastAsia="ar-SA"/>
              </w:rPr>
            </w:pPr>
          </w:p>
          <w:p w:rsidR="00105C46" w:rsidRDefault="00973A86">
            <w:pPr>
              <w:pStyle w:val="Standard"/>
              <w:widowControl/>
              <w:spacing w:before="80" w:line="10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Ознакомлены:</w:t>
            </w:r>
          </w:p>
          <w:p w:rsidR="00105C46" w:rsidRDefault="00105C46">
            <w:pPr>
              <w:pStyle w:val="Standard"/>
              <w:widowControl/>
              <w:spacing w:before="80" w:line="100" w:lineRule="atLeast"/>
              <w:rPr>
                <w:lang w:eastAsia="ar-SA"/>
              </w:rPr>
            </w:pPr>
          </w:p>
        </w:tc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105C46">
            <w:pPr>
              <w:pStyle w:val="Standard"/>
              <w:widowControl/>
              <w:spacing w:before="80" w:line="100" w:lineRule="atLeast"/>
              <w:rPr>
                <w:lang w:eastAsia="ar-SA"/>
              </w:rPr>
            </w:pPr>
          </w:p>
        </w:tc>
        <w:tc>
          <w:tcPr>
            <w:tcW w:w="1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105C46">
            <w:pPr>
              <w:pStyle w:val="Standard"/>
              <w:widowControl/>
              <w:spacing w:line="100" w:lineRule="atLeast"/>
              <w:rPr>
                <w:color w:val="000000"/>
              </w:rPr>
            </w:pPr>
          </w:p>
        </w:tc>
        <w:tc>
          <w:tcPr>
            <w:tcW w:w="13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C46" w:rsidRDefault="00105C4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</w:p>
        </w:tc>
        <w:tc>
          <w:tcPr>
            <w:tcW w:w="13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105C46">
            <w:pPr>
              <w:pStyle w:val="Standard"/>
              <w:widowControl/>
              <w:spacing w:line="100" w:lineRule="atLeast"/>
              <w:ind w:left="-57" w:right="-57"/>
              <w:rPr>
                <w:lang w:eastAsia="ar-SA"/>
              </w:rPr>
            </w:pPr>
          </w:p>
        </w:tc>
        <w:tc>
          <w:tcPr>
            <w:tcW w:w="135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C46" w:rsidRDefault="00105C4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</w:p>
        </w:tc>
        <w:tc>
          <w:tcPr>
            <w:tcW w:w="13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105C4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</w:p>
        </w:tc>
        <w:tc>
          <w:tcPr>
            <w:tcW w:w="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105C46">
            <w:pPr>
              <w:pStyle w:val="Standard"/>
              <w:widowControl/>
              <w:spacing w:line="100" w:lineRule="atLeast"/>
              <w:ind w:left="-57" w:right="-57"/>
              <w:rPr>
                <w:lang w:eastAsia="ar-SA"/>
              </w:rPr>
            </w:pPr>
          </w:p>
        </w:tc>
      </w:tr>
      <w:tr w:rsidR="00105C46">
        <w:tblPrEx>
          <w:tblCellMar>
            <w:top w:w="0" w:type="dxa"/>
            <w:bottom w:w="0" w:type="dxa"/>
          </w:tblCellMar>
        </w:tblPrEx>
        <w:tc>
          <w:tcPr>
            <w:tcW w:w="4084" w:type="dxa"/>
            <w:gridSpan w:val="3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973A86">
            <w:pPr>
              <w:pStyle w:val="Standard"/>
              <w:widowControl/>
              <w:spacing w:before="80" w:line="100" w:lineRule="atLeast"/>
              <w:rPr>
                <w:lang w:eastAsia="ar-SA"/>
              </w:rPr>
            </w:pPr>
            <w:r>
              <w:rPr>
                <w:lang w:eastAsia="ar-SA"/>
              </w:rPr>
              <w:t>Заведующая</w:t>
            </w:r>
          </w:p>
          <w:p w:rsidR="00105C46" w:rsidRDefault="00973A86">
            <w:pPr>
              <w:pStyle w:val="Standard"/>
              <w:widowControl/>
              <w:spacing w:before="80"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 гинекологическим отделением</w:t>
            </w:r>
          </w:p>
        </w:tc>
        <w:tc>
          <w:tcPr>
            <w:tcW w:w="669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105C46">
            <w:pPr>
              <w:pStyle w:val="Standard"/>
              <w:widowControl/>
              <w:spacing w:before="80" w:line="100" w:lineRule="atLeast"/>
              <w:rPr>
                <w:lang w:eastAsia="ar-SA"/>
              </w:rPr>
            </w:pPr>
          </w:p>
        </w:tc>
        <w:tc>
          <w:tcPr>
            <w:tcW w:w="2568" w:type="dxa"/>
            <w:gridSpan w:val="3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973A86">
            <w:pPr>
              <w:pStyle w:val="Standard"/>
              <w:widowControl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Н.С.Яшина</w:t>
            </w:r>
          </w:p>
        </w:tc>
        <w:tc>
          <w:tcPr>
            <w:tcW w:w="3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C46" w:rsidRDefault="00105C4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</w:p>
          <w:p w:rsidR="00105C46" w:rsidRDefault="00973A8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</w:p>
        </w:tc>
        <w:tc>
          <w:tcPr>
            <w:tcW w:w="48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105C46">
            <w:pPr>
              <w:pStyle w:val="Standard"/>
              <w:widowControl/>
              <w:spacing w:line="100" w:lineRule="atLeast"/>
              <w:ind w:left="-57" w:right="-57"/>
              <w:rPr>
                <w:lang w:eastAsia="ar-SA"/>
              </w:rPr>
            </w:pPr>
          </w:p>
        </w:tc>
        <w:tc>
          <w:tcPr>
            <w:tcW w:w="3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C46" w:rsidRDefault="00105C4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</w:p>
          <w:p w:rsidR="00105C46" w:rsidRDefault="00973A8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»</w:t>
            </w:r>
          </w:p>
        </w:tc>
        <w:tc>
          <w:tcPr>
            <w:tcW w:w="1463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105C4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</w:p>
        </w:tc>
      </w:tr>
      <w:tr w:rsidR="00105C46">
        <w:tblPrEx>
          <w:tblCellMar>
            <w:top w:w="0" w:type="dxa"/>
            <w:bottom w:w="0" w:type="dxa"/>
          </w:tblCellMar>
        </w:tblPrEx>
        <w:tc>
          <w:tcPr>
            <w:tcW w:w="4084" w:type="dxa"/>
            <w:gridSpan w:val="3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973A86">
            <w:pPr>
              <w:pStyle w:val="Standard"/>
              <w:widowControl/>
              <w:spacing w:before="80" w:line="100" w:lineRule="atLeast"/>
              <w:rPr>
                <w:lang w:eastAsia="ar-SA"/>
              </w:rPr>
            </w:pPr>
            <w:r>
              <w:rPr>
                <w:lang w:eastAsia="ar-SA"/>
              </w:rPr>
              <w:t>Заведующая детским отделением</w:t>
            </w:r>
          </w:p>
        </w:tc>
        <w:tc>
          <w:tcPr>
            <w:tcW w:w="66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105C46">
            <w:pPr>
              <w:pStyle w:val="Standard"/>
              <w:widowControl/>
              <w:spacing w:before="80" w:line="100" w:lineRule="atLeast"/>
              <w:rPr>
                <w:lang w:eastAsia="ar-SA"/>
              </w:rPr>
            </w:pPr>
          </w:p>
        </w:tc>
        <w:tc>
          <w:tcPr>
            <w:tcW w:w="2568" w:type="dxa"/>
            <w:gridSpan w:val="3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973A86">
            <w:pPr>
              <w:pStyle w:val="Standard"/>
              <w:widowControl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О.С.Лапина</w:t>
            </w:r>
          </w:p>
        </w:tc>
        <w:tc>
          <w:tcPr>
            <w:tcW w:w="3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C46" w:rsidRDefault="00105C4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</w:p>
          <w:p w:rsidR="00105C46" w:rsidRDefault="00973A8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</w:p>
        </w:tc>
        <w:tc>
          <w:tcPr>
            <w:tcW w:w="48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105C46">
            <w:pPr>
              <w:pStyle w:val="Standard"/>
              <w:widowControl/>
              <w:spacing w:line="100" w:lineRule="atLeast"/>
              <w:ind w:left="-57" w:right="-57"/>
              <w:rPr>
                <w:lang w:eastAsia="ar-SA"/>
              </w:rPr>
            </w:pPr>
          </w:p>
        </w:tc>
        <w:tc>
          <w:tcPr>
            <w:tcW w:w="3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C46" w:rsidRDefault="00105C4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</w:p>
          <w:p w:rsidR="00105C46" w:rsidRDefault="00973A8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»</w:t>
            </w:r>
          </w:p>
        </w:tc>
        <w:tc>
          <w:tcPr>
            <w:tcW w:w="1463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105C4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</w:p>
        </w:tc>
      </w:tr>
      <w:tr w:rsidR="00105C46">
        <w:tblPrEx>
          <w:tblCellMar>
            <w:top w:w="0" w:type="dxa"/>
            <w:bottom w:w="0" w:type="dxa"/>
          </w:tblCellMar>
        </w:tblPrEx>
        <w:tc>
          <w:tcPr>
            <w:tcW w:w="4084" w:type="dxa"/>
            <w:gridSpan w:val="3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973A86">
            <w:pPr>
              <w:pStyle w:val="Standard"/>
              <w:widowControl/>
              <w:spacing w:before="80" w:line="100" w:lineRule="atLeast"/>
              <w:rPr>
                <w:lang w:eastAsia="ar-SA"/>
              </w:rPr>
            </w:pPr>
            <w:r>
              <w:rPr>
                <w:lang w:eastAsia="ar-SA"/>
              </w:rPr>
              <w:t>Заведующая</w:t>
            </w:r>
          </w:p>
          <w:p w:rsidR="00105C46" w:rsidRDefault="00973A86">
            <w:pPr>
              <w:pStyle w:val="Standard"/>
              <w:widowControl/>
              <w:spacing w:before="80" w:line="100" w:lineRule="atLeast"/>
              <w:rPr>
                <w:lang w:eastAsia="ar-SA"/>
              </w:rPr>
            </w:pPr>
            <w:r>
              <w:rPr>
                <w:lang w:eastAsia="ar-SA"/>
              </w:rPr>
              <w:t>поликлиническим отделением</w:t>
            </w:r>
          </w:p>
        </w:tc>
        <w:tc>
          <w:tcPr>
            <w:tcW w:w="66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105C46">
            <w:pPr>
              <w:pStyle w:val="Standard"/>
              <w:widowControl/>
              <w:spacing w:before="80" w:line="100" w:lineRule="atLeast"/>
              <w:rPr>
                <w:lang w:eastAsia="ar-SA"/>
              </w:rPr>
            </w:pPr>
          </w:p>
        </w:tc>
        <w:tc>
          <w:tcPr>
            <w:tcW w:w="2568" w:type="dxa"/>
            <w:gridSpan w:val="3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105C46">
            <w:pPr>
              <w:pStyle w:val="Standard"/>
              <w:widowControl/>
              <w:spacing w:after="200" w:line="276" w:lineRule="auto"/>
              <w:rPr>
                <w:color w:val="000000"/>
              </w:rPr>
            </w:pPr>
          </w:p>
          <w:p w:rsidR="00105C46" w:rsidRDefault="00973A86">
            <w:pPr>
              <w:pStyle w:val="Standard"/>
              <w:widowControl/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И.В.Аксючиц</w:t>
            </w:r>
          </w:p>
        </w:tc>
        <w:tc>
          <w:tcPr>
            <w:tcW w:w="3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C46" w:rsidRDefault="00105C4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</w:p>
          <w:p w:rsidR="00105C46" w:rsidRDefault="00105C4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</w:p>
          <w:p w:rsidR="00105C46" w:rsidRDefault="00105C4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</w:p>
          <w:p w:rsidR="00105C46" w:rsidRDefault="00973A8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</w:p>
        </w:tc>
        <w:tc>
          <w:tcPr>
            <w:tcW w:w="48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105C46">
            <w:pPr>
              <w:pStyle w:val="Standard"/>
              <w:widowControl/>
              <w:spacing w:line="100" w:lineRule="atLeast"/>
              <w:ind w:left="-57" w:right="-57"/>
              <w:rPr>
                <w:lang w:eastAsia="ar-SA"/>
              </w:rPr>
            </w:pPr>
          </w:p>
        </w:tc>
        <w:tc>
          <w:tcPr>
            <w:tcW w:w="3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C46" w:rsidRDefault="00105C4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</w:p>
          <w:p w:rsidR="00105C46" w:rsidRDefault="00105C4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</w:p>
          <w:p w:rsidR="00105C46" w:rsidRDefault="00105C4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</w:p>
          <w:p w:rsidR="00105C46" w:rsidRDefault="00973A8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»</w:t>
            </w:r>
          </w:p>
        </w:tc>
        <w:tc>
          <w:tcPr>
            <w:tcW w:w="1463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5C46" w:rsidRDefault="00105C46">
            <w:pPr>
              <w:pStyle w:val="Standard"/>
              <w:widowControl/>
              <w:spacing w:line="100" w:lineRule="atLeast"/>
              <w:rPr>
                <w:lang w:eastAsia="ar-SA"/>
              </w:rPr>
            </w:pPr>
          </w:p>
        </w:tc>
      </w:tr>
    </w:tbl>
    <w:p w:rsidR="00105C46" w:rsidRDefault="00105C46">
      <w:pPr>
        <w:pStyle w:val="Standard"/>
        <w:widowControl/>
        <w:spacing w:after="200" w:line="276" w:lineRule="auto"/>
        <w:rPr>
          <w:lang w:eastAsia="ar-SA"/>
        </w:rPr>
      </w:pPr>
    </w:p>
    <w:p w:rsidR="00105C46" w:rsidRDefault="00105C46">
      <w:pPr>
        <w:pStyle w:val="Standard"/>
        <w:widowControl/>
        <w:spacing w:after="200" w:line="276" w:lineRule="auto"/>
        <w:rPr>
          <w:lang w:eastAsia="ar-SA"/>
        </w:rPr>
      </w:pPr>
    </w:p>
    <w:p w:rsidR="00105C46" w:rsidRDefault="00105C46">
      <w:pPr>
        <w:pStyle w:val="Standard"/>
        <w:widowControl/>
        <w:spacing w:after="200" w:line="276" w:lineRule="auto"/>
        <w:rPr>
          <w:lang w:eastAsia="ar-SA"/>
        </w:rPr>
      </w:pPr>
    </w:p>
    <w:p w:rsidR="00105C46" w:rsidRDefault="00105C46">
      <w:pPr>
        <w:pStyle w:val="Standard"/>
        <w:widowControl/>
        <w:spacing w:after="200" w:line="276" w:lineRule="auto"/>
        <w:rPr>
          <w:lang w:eastAsia="ar-SA"/>
        </w:rPr>
      </w:pPr>
    </w:p>
    <w:p w:rsidR="00105C46" w:rsidRDefault="00105C46">
      <w:pPr>
        <w:pStyle w:val="Standard"/>
      </w:pPr>
    </w:p>
    <w:sectPr w:rsidR="00105C46">
      <w:pgSz w:w="11906" w:h="16838"/>
      <w:pgMar w:top="615" w:right="850" w:bottom="563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3A86">
      <w:pPr>
        <w:spacing w:after="0" w:line="240" w:lineRule="auto"/>
      </w:pPr>
      <w:r>
        <w:separator/>
      </w:r>
    </w:p>
  </w:endnote>
  <w:endnote w:type="continuationSeparator" w:id="0">
    <w:p w:rsidR="00000000" w:rsidRDefault="0097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73A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97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49A5"/>
    <w:multiLevelType w:val="multilevel"/>
    <w:tmpl w:val="0FC45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05C46"/>
    <w:rsid w:val="00105C46"/>
    <w:rsid w:val="0097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DEC0A69-EECE-4D1D-AFD2-A52F90BE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suppressAutoHyphens/>
    </w:pPr>
  </w:style>
  <w:style w:type="character" w:customStyle="1" w:styleId="a0">
    <w:name w:val="Основной шрифт абзаца"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a1">
    <w:name w:val="Список"/>
    <w:basedOn w:val="Textbody"/>
    <w:rPr>
      <w:rFonts w:cs="Arial"/>
    </w:rPr>
  </w:style>
  <w:style w:type="paragraph" w:customStyle="1" w:styleId="a2">
    <w:name w:val="Название объекта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3">
    <w:name w:val="Без интервала"/>
    <w:pPr>
      <w:widowControl/>
      <w:suppressAutoHyphens/>
      <w:spacing w:after="0" w:line="240" w:lineRule="auto"/>
    </w:pPr>
    <w:rPr>
      <w:rFonts w:eastAsia="Calibri" w:cs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2194</Words>
  <Characters>12510</Characters>
  <Application>Microsoft Office Word</Application>
  <DocSecurity>4</DocSecurity>
  <Lines>104</Lines>
  <Paragraphs>29</Paragraphs>
  <ScaleCrop>false</ScaleCrop>
  <Company/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word</cp:lastModifiedBy>
  <cp:revision>2</cp:revision>
  <cp:lastPrinted>2018-09-28T11:25:00Z</cp:lastPrinted>
  <dcterms:created xsi:type="dcterms:W3CDTF">2026-03-16T12:16:00Z</dcterms:created>
  <dcterms:modified xsi:type="dcterms:W3CDTF">2026-03-16T12:16:00Z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